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A4" w:rsidRDefault="008F7CA4" w:rsidP="008F7CA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</w:p>
    <w:p w:rsidR="008F7CA4" w:rsidRPr="00D142EB" w:rsidRDefault="008F7CA4" w:rsidP="008F7CA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</w:t>
      </w:r>
      <w:r w:rsidRPr="00D142EB">
        <w:rPr>
          <w:rFonts w:ascii="Times New Roman" w:hAnsi="Times New Roman"/>
          <w:b/>
          <w:bCs/>
          <w:sz w:val="24"/>
          <w:szCs w:val="24"/>
        </w:rPr>
        <w:t>ТЕРРИТОРИАЛЬНАЯ ИЗБИРАТЕЛЬНАЯ КОМИССИЯ</w:t>
      </w:r>
    </w:p>
    <w:p w:rsidR="008F7CA4" w:rsidRPr="00D142EB" w:rsidRDefault="008F7CA4" w:rsidP="008F7CA4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42EB">
        <w:rPr>
          <w:rFonts w:ascii="Times New Roman" w:hAnsi="Times New Roman"/>
          <w:b/>
          <w:bCs/>
          <w:sz w:val="24"/>
          <w:szCs w:val="24"/>
        </w:rPr>
        <w:t xml:space="preserve">                                      КОРАБЛИНСКОГО РАЙОНА РЯЗАНСКОЙ ОБЛАСТИ</w:t>
      </w:r>
    </w:p>
    <w:p w:rsidR="008F7CA4" w:rsidRPr="00D142EB" w:rsidRDefault="008F7CA4" w:rsidP="008F7CA4">
      <w:pPr>
        <w:tabs>
          <w:tab w:val="left" w:pos="2568"/>
        </w:tabs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7CA4" w:rsidRDefault="008F7CA4" w:rsidP="008F7CA4">
      <w:pPr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РЕШЕНИЕ</w:t>
      </w:r>
    </w:p>
    <w:p w:rsidR="008F7CA4" w:rsidRDefault="008F7CA4" w:rsidP="008F7CA4">
      <w:pPr>
        <w:ind w:right="-1"/>
        <w:rPr>
          <w:rFonts w:ascii="Times New Roman" w:hAnsi="Times New Roman"/>
          <w:b/>
          <w:sz w:val="24"/>
          <w:szCs w:val="24"/>
        </w:rPr>
      </w:pPr>
      <w:r w:rsidRPr="009C38ED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23</w:t>
      </w:r>
      <w:r w:rsidRPr="009C38ED">
        <w:rPr>
          <w:rFonts w:ascii="Times New Roman" w:hAnsi="Times New Roman"/>
          <w:b/>
          <w:sz w:val="24"/>
          <w:szCs w:val="24"/>
        </w:rPr>
        <w:t xml:space="preserve"> июня 2025 года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126/877</w:t>
      </w:r>
    </w:p>
    <w:p w:rsidR="008F7CA4" w:rsidRDefault="008F7CA4" w:rsidP="008F7CA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Кораблино</w:t>
      </w:r>
    </w:p>
    <w:p w:rsidR="008F7CA4" w:rsidRDefault="008F7CA4" w:rsidP="008F7CA4">
      <w:pPr>
        <w:ind w:right="-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6326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 установлении времени безвозмездного предоставления помещений, находящихся в государственной или муниципальной собственности для проведения агитационных публичных мероприятий в форме собраний</w:t>
      </w:r>
    </w:p>
    <w:p w:rsidR="008F7CA4" w:rsidRPr="00D634A9" w:rsidRDefault="008F7CA4" w:rsidP="008F7CA4">
      <w:pPr>
        <w:ind w:right="-1" w:firstLine="709"/>
        <w:jc w:val="both"/>
        <w:rPr>
          <w:rFonts w:ascii="Times New Roman" w:hAnsi="Times New Roman"/>
        </w:rPr>
      </w:pPr>
      <w:proofErr w:type="gramStart"/>
      <w:r w:rsidRPr="00D634A9">
        <w:rPr>
          <w:rFonts w:ascii="Times New Roman" w:hAnsi="Times New Roman"/>
          <w:bCs/>
          <w:color w:val="000000"/>
          <w:sz w:val="24"/>
          <w:szCs w:val="24"/>
        </w:rPr>
        <w:t xml:space="preserve">В соответствии с частью 3 статьи 59 Закона Рязанской области от 30 июля 2009 года № 85-ОЗ «О выборах депутатов Рязанской областной Думы», постановлением Избирательной комиссии Рязанской </w:t>
      </w:r>
      <w:r w:rsidRPr="00BF2CE6">
        <w:rPr>
          <w:rFonts w:ascii="Times New Roman" w:hAnsi="Times New Roman"/>
          <w:bCs/>
          <w:sz w:val="24"/>
          <w:szCs w:val="24"/>
        </w:rPr>
        <w:t>области от 20 июня 2025 года</w:t>
      </w:r>
      <w:r w:rsidRPr="00D634A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F2CE6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Pr="00BF2C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149/1887-7</w:t>
      </w:r>
      <w:r w:rsidRPr="00BF2C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634A9">
        <w:rPr>
          <w:rFonts w:ascii="Times New Roman" w:hAnsi="Times New Roman"/>
          <w:bCs/>
          <w:color w:val="000000"/>
          <w:sz w:val="24"/>
          <w:szCs w:val="24"/>
        </w:rPr>
        <w:t>«О поручении территориальным избирательным комиссиям об установлении времени безвозмездного предоставления помещений, находящихся в государственной или муниципальной собственности для проведения агитационных публичных мероприятий в форме собраний»</w:t>
      </w:r>
      <w:proofErr w:type="gramEnd"/>
    </w:p>
    <w:p w:rsidR="008F7CA4" w:rsidRDefault="008F7CA4" w:rsidP="008F7CA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территориальная избирательная комиссия решила:</w:t>
      </w:r>
    </w:p>
    <w:p w:rsidR="008F7CA4" w:rsidRPr="00B74E40" w:rsidRDefault="008F7CA4" w:rsidP="008F7C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4E40">
        <w:rPr>
          <w:rFonts w:ascii="Times New Roman" w:hAnsi="Times New Roman"/>
          <w:sz w:val="24"/>
          <w:szCs w:val="24"/>
        </w:rPr>
        <w:t xml:space="preserve">Установить на территории </w:t>
      </w:r>
      <w:proofErr w:type="spellStart"/>
      <w:r w:rsidRPr="00B74E40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B74E40">
        <w:rPr>
          <w:rFonts w:ascii="Times New Roman" w:hAnsi="Times New Roman"/>
          <w:sz w:val="24"/>
          <w:szCs w:val="24"/>
        </w:rPr>
        <w:t xml:space="preserve"> муниципального район</w:t>
      </w:r>
      <w:r>
        <w:rPr>
          <w:rFonts w:ascii="Times New Roman" w:hAnsi="Times New Roman"/>
          <w:sz w:val="24"/>
          <w:szCs w:val="24"/>
        </w:rPr>
        <w:t>а время использования помещений</w:t>
      </w:r>
      <w:r w:rsidRPr="00B74E40">
        <w:rPr>
          <w:rFonts w:ascii="Times New Roman" w:hAnsi="Times New Roman"/>
          <w:sz w:val="24"/>
          <w:szCs w:val="24"/>
        </w:rPr>
        <w:t>, находящихся в государственной или муниципальной собственности для проведения агитационных публичных мероприятий в форме собраний, зарегистрированным кандидатам на должность депутата Рязанской областной Думы восьмого созыва по одномандатному избирательному округу № 10 или их доверенным лицам для встреч с избирателями с 12-00 до 15-00.</w:t>
      </w:r>
    </w:p>
    <w:p w:rsidR="008F7CA4" w:rsidRPr="00B74E40" w:rsidRDefault="008F7CA4" w:rsidP="008F7C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4E40">
        <w:rPr>
          <w:rFonts w:ascii="Times New Roman" w:hAnsi="Times New Roman"/>
          <w:sz w:val="24"/>
          <w:szCs w:val="24"/>
        </w:rPr>
        <w:t>Обеспечить равные условия проведения указанных в пункте 1 настоящего решения мероприятий для всех зарегистрированных кандидатов на должность депутата Рязанской областной Думы восьмого созыва по одномандатному избирательному округу № 10 или их доверенным лицам.</w:t>
      </w:r>
    </w:p>
    <w:p w:rsidR="008F7CA4" w:rsidRPr="00B74E40" w:rsidRDefault="008F7CA4" w:rsidP="008F7CA4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4E4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B74E40">
        <w:rPr>
          <w:rFonts w:ascii="Times New Roman" w:hAnsi="Times New Roman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B74E40">
        <w:rPr>
          <w:rFonts w:ascii="Times New Roman" w:hAnsi="Times New Roman"/>
          <w:sz w:val="24"/>
          <w:szCs w:val="24"/>
        </w:rPr>
        <w:t>Кораблинского</w:t>
      </w:r>
      <w:proofErr w:type="spellEnd"/>
      <w:r w:rsidRPr="00B74E40">
        <w:rPr>
          <w:rFonts w:ascii="Times New Roman" w:hAnsi="Times New Roman"/>
          <w:sz w:val="24"/>
          <w:szCs w:val="24"/>
        </w:rPr>
        <w:t xml:space="preserve"> района (https://korablino.moiwibori.ru/) в разделе «РЕШЕНИЯ ТИК».</w:t>
      </w:r>
    </w:p>
    <w:p w:rsidR="008F7CA4" w:rsidRPr="00F7337D" w:rsidRDefault="008F7CA4" w:rsidP="008F7CA4">
      <w:pPr>
        <w:jc w:val="both"/>
        <w:rPr>
          <w:rFonts w:ascii="Times New Roman" w:hAnsi="Times New Roman"/>
          <w:sz w:val="24"/>
          <w:szCs w:val="24"/>
        </w:rPr>
      </w:pPr>
    </w:p>
    <w:p w:rsidR="008F7CA4" w:rsidRPr="00DB6390" w:rsidRDefault="008F7CA4" w:rsidP="008F7CA4">
      <w:pPr>
        <w:ind w:right="-1" w:firstLine="708"/>
        <w:jc w:val="both"/>
        <w:rPr>
          <w:sz w:val="24"/>
          <w:szCs w:val="24"/>
        </w:rPr>
      </w:pPr>
      <w:r w:rsidRPr="00DB6390">
        <w:rPr>
          <w:rFonts w:ascii="Times New Roman" w:hAnsi="Times New Roman"/>
          <w:sz w:val="24"/>
          <w:szCs w:val="24"/>
        </w:rPr>
        <w:t>Председатель ТИК                                                                     С.Н.Воеводина</w:t>
      </w:r>
    </w:p>
    <w:p w:rsidR="008F7CA4" w:rsidRDefault="008F7CA4" w:rsidP="008F7CA4">
      <w:pPr>
        <w:rPr>
          <w:color w:val="FF0000"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B6390">
        <w:rPr>
          <w:rFonts w:ascii="Times New Roman" w:hAnsi="Times New Roman"/>
          <w:sz w:val="24"/>
          <w:szCs w:val="24"/>
        </w:rPr>
        <w:t>Секретарь ТИК                                                                           Н.В.Комягина</w:t>
      </w:r>
    </w:p>
    <w:p w:rsidR="00017EAA" w:rsidRDefault="00017EAA"/>
    <w:sectPr w:rsidR="00017EAA" w:rsidSect="0001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401"/>
    <w:multiLevelType w:val="hybridMultilevel"/>
    <w:tmpl w:val="83467F9E"/>
    <w:lvl w:ilvl="0" w:tplc="2176F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CA4"/>
    <w:rsid w:val="00017EAA"/>
    <w:rsid w:val="008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2025-07-22T06:20:00Z</dcterms:created>
  <dcterms:modified xsi:type="dcterms:W3CDTF">2025-07-22T06:21:00Z</dcterms:modified>
</cp:coreProperties>
</file>