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8AF0" w14:textId="77777777" w:rsidR="00045D3F" w:rsidRPr="00045D3F" w:rsidRDefault="00045D3F" w:rsidP="00045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ТЕРРИТОРИАЛЬНАЯ ИЗБИРАТЕЛЬНАЯ КОМИССИЯ</w:t>
      </w:r>
    </w:p>
    <w:p w14:paraId="12D9FF05" w14:textId="77777777" w:rsidR="00045D3F" w:rsidRPr="00045D3F" w:rsidRDefault="00045D3F" w:rsidP="00045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КОРАБЛИНСКОГО РАЙОНА РЯЗАНСКОЙ ОБЛАСТИ</w:t>
      </w:r>
    </w:p>
    <w:p w14:paraId="50191086" w14:textId="77777777" w:rsidR="00045D3F" w:rsidRPr="00045D3F" w:rsidRDefault="00045D3F" w:rsidP="00045D3F">
      <w:pPr>
        <w:tabs>
          <w:tab w:val="left" w:pos="2568"/>
        </w:tabs>
        <w:jc w:val="right"/>
        <w:rPr>
          <w:rFonts w:ascii="Times New Roman" w:hAnsi="Times New Roman" w:cs="Times New Roman"/>
          <w:b/>
          <w:bCs/>
        </w:rPr>
      </w:pPr>
    </w:p>
    <w:p w14:paraId="6C9BB6E0" w14:textId="77777777" w:rsidR="00045D3F" w:rsidRPr="00045D3F" w:rsidRDefault="00045D3F" w:rsidP="00045D3F">
      <w:pPr>
        <w:ind w:left="-709" w:hanging="426"/>
        <w:rPr>
          <w:rFonts w:ascii="Times New Roman" w:hAnsi="Times New Roman" w:cs="Times New Roman"/>
          <w:b/>
          <w:bCs/>
        </w:rPr>
      </w:pPr>
      <w:r w:rsidRPr="00045D3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РЕШЕНИЕ</w:t>
      </w:r>
    </w:p>
    <w:p w14:paraId="2CC3932E" w14:textId="77777777" w:rsidR="00045D3F" w:rsidRPr="00045D3F" w:rsidRDefault="00045D3F" w:rsidP="00045D3F">
      <w:pPr>
        <w:rPr>
          <w:rFonts w:ascii="Times New Roman" w:hAnsi="Times New Roman" w:cs="Times New Roman"/>
          <w:b/>
          <w:bCs/>
        </w:rPr>
      </w:pPr>
    </w:p>
    <w:p w14:paraId="65F22373" w14:textId="77777777" w:rsidR="00045D3F" w:rsidRPr="00045D3F" w:rsidRDefault="00045D3F" w:rsidP="00045D3F">
      <w:pPr>
        <w:rPr>
          <w:rFonts w:ascii="Times New Roman" w:hAnsi="Times New Roman" w:cs="Times New Roman"/>
          <w:b/>
        </w:rPr>
      </w:pPr>
      <w:r w:rsidRPr="00045D3F">
        <w:rPr>
          <w:rFonts w:ascii="Times New Roman" w:hAnsi="Times New Roman" w:cs="Times New Roman"/>
          <w:b/>
        </w:rPr>
        <w:t xml:space="preserve">                от 22 июня 2023 года                                                                       №65/369</w:t>
      </w:r>
    </w:p>
    <w:p w14:paraId="1546E785" w14:textId="77777777" w:rsidR="00045D3F" w:rsidRPr="00045D3F" w:rsidRDefault="00045D3F" w:rsidP="00045D3F">
      <w:pPr>
        <w:jc w:val="center"/>
        <w:rPr>
          <w:rFonts w:ascii="Times New Roman" w:hAnsi="Times New Roman" w:cs="Times New Roman"/>
          <w:b/>
        </w:rPr>
      </w:pPr>
      <w:r w:rsidRPr="00045D3F">
        <w:rPr>
          <w:rFonts w:ascii="Times New Roman" w:hAnsi="Times New Roman" w:cs="Times New Roman"/>
          <w:b/>
        </w:rPr>
        <w:t>г. Кораблино</w:t>
      </w:r>
    </w:p>
    <w:p w14:paraId="5C2C8CA4" w14:textId="77777777" w:rsidR="00045D3F" w:rsidRPr="00045D3F" w:rsidRDefault="00045D3F" w:rsidP="00045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3F">
        <w:rPr>
          <w:rFonts w:ascii="Times New Roman" w:hAnsi="Times New Roman" w:cs="Times New Roman"/>
          <w:b/>
          <w:sz w:val="24"/>
          <w:szCs w:val="24"/>
        </w:rPr>
        <w:t xml:space="preserve">Об утверждении календарного плана мероприятий по подготовке и проведению выборов глав муниципальных образований- </w:t>
      </w:r>
      <w:r w:rsidRPr="00045D3F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Ключанское, Ковалинское, Незнановское, Пехлецкое, Пустотинское сельские поселения Кораблинского муниципального района Рязанской области</w:t>
      </w:r>
    </w:p>
    <w:p w14:paraId="341C59AD" w14:textId="77777777" w:rsidR="00045D3F" w:rsidRPr="00045D3F" w:rsidRDefault="00045D3F" w:rsidP="00045D3F">
      <w:pPr>
        <w:ind w:firstLine="708"/>
        <w:jc w:val="both"/>
        <w:rPr>
          <w:rFonts w:ascii="Times New Roman" w:hAnsi="Times New Roman" w:cs="Times New Roman"/>
        </w:rPr>
      </w:pPr>
      <w:r w:rsidRPr="00045D3F">
        <w:rPr>
          <w:rFonts w:ascii="Times New Roman" w:hAnsi="Times New Roman" w:cs="Times New Roman"/>
        </w:rPr>
        <w:t>Р</w:t>
      </w:r>
      <w:r w:rsidRPr="00045D3F">
        <w:rPr>
          <w:rFonts w:ascii="Times New Roman" w:eastAsia="Times New Roman" w:hAnsi="Times New Roman" w:cs="Times New Roman"/>
        </w:rPr>
        <w:t xml:space="preserve">уководствуясь 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12  </w:t>
      </w:r>
      <w:r w:rsidRPr="00045D3F">
        <w:rPr>
          <w:rFonts w:ascii="Times New Roman" w:hAnsi="Times New Roman" w:cs="Times New Roman"/>
          <w:bCs/>
        </w:rPr>
        <w:t>Закона Рязанской области</w:t>
      </w:r>
      <w:r w:rsidRPr="00045D3F">
        <w:rPr>
          <w:rFonts w:ascii="Times New Roman" w:hAnsi="Times New Roman" w:cs="Times New Roman"/>
        </w:rPr>
        <w:t xml:space="preserve"> от 05.08.2011 года N 64-ОЗ   «О выборах главы муниципального образования в Рязанской области»,</w:t>
      </w:r>
    </w:p>
    <w:p w14:paraId="3EA9237B" w14:textId="77777777" w:rsidR="00045D3F" w:rsidRPr="00045D3F" w:rsidRDefault="00045D3F" w:rsidP="00045D3F">
      <w:pPr>
        <w:ind w:firstLine="708"/>
        <w:jc w:val="both"/>
        <w:rPr>
          <w:rFonts w:ascii="Times New Roman" w:hAnsi="Times New Roman" w:cs="Times New Roman"/>
        </w:rPr>
      </w:pPr>
      <w:r w:rsidRPr="00045D3F">
        <w:rPr>
          <w:rFonts w:ascii="Times New Roman" w:hAnsi="Times New Roman" w:cs="Times New Roman"/>
        </w:rPr>
        <w:t xml:space="preserve">                           территориальная избирательная комиссия решила:</w:t>
      </w:r>
    </w:p>
    <w:p w14:paraId="79C2F328" w14:textId="77777777" w:rsidR="00045D3F" w:rsidRPr="00045D3F" w:rsidRDefault="00045D3F" w:rsidP="00045D3F">
      <w:pPr>
        <w:jc w:val="both"/>
        <w:rPr>
          <w:rFonts w:ascii="Times New Roman" w:hAnsi="Times New Roman" w:cs="Times New Roman"/>
          <w:sz w:val="24"/>
          <w:szCs w:val="24"/>
        </w:rPr>
      </w:pPr>
      <w:r w:rsidRPr="00045D3F">
        <w:rPr>
          <w:rFonts w:ascii="Times New Roman" w:hAnsi="Times New Roman" w:cs="Times New Roman"/>
          <w:sz w:val="24"/>
          <w:szCs w:val="24"/>
        </w:rPr>
        <w:t xml:space="preserve">             1. Утвердить календарный план мероприятий по подготовке и проведению выборов глав муниципальных образований - </w:t>
      </w:r>
      <w:r w:rsidRPr="00045D3F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Ключанское, Ковалинское, Незнановское, Пехлецкое, Пустотинское сельские поселения Кораблинского муниципального района Рязанской области</w:t>
      </w:r>
    </w:p>
    <w:p w14:paraId="46F73EB1" w14:textId="77777777" w:rsidR="00045D3F" w:rsidRPr="00045D3F" w:rsidRDefault="00045D3F" w:rsidP="00045D3F">
      <w:pPr>
        <w:ind w:firstLine="708"/>
        <w:jc w:val="both"/>
        <w:rPr>
          <w:rFonts w:ascii="Times New Roman" w:hAnsi="Times New Roman" w:cs="Times New Roman"/>
        </w:rPr>
      </w:pPr>
      <w:r w:rsidRPr="00045D3F">
        <w:rPr>
          <w:rFonts w:ascii="Times New Roman" w:hAnsi="Times New Roman" w:cs="Times New Roman"/>
        </w:rPr>
        <w:t>2. Возложить контроль за выполнением календарного плана на секретаря    территориальной избирательной комиссии Кораблинского района Н.В.Комягину.</w:t>
      </w:r>
    </w:p>
    <w:p w14:paraId="162CDB34" w14:textId="77777777" w:rsidR="00045D3F" w:rsidRPr="00045D3F" w:rsidRDefault="00045D3F" w:rsidP="00045D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D3F">
        <w:rPr>
          <w:rFonts w:ascii="Times New Roman" w:eastAsia="Times New Roman" w:hAnsi="Times New Roman" w:cs="Times New Roman"/>
          <w:sz w:val="24"/>
          <w:szCs w:val="24"/>
        </w:rPr>
        <w:t xml:space="preserve"> 3. Разместить настоящее решение  на официальном сайте ТИК Кораблинского района </w:t>
      </w:r>
      <w:r w:rsidRPr="00045D3F">
        <w:rPr>
          <w:rFonts w:ascii="Times New Roman" w:eastAsia="Times New Roman" w:hAnsi="Times New Roman" w:cs="Times New Roman"/>
          <w:color w:val="000000"/>
          <w:sz w:val="24"/>
          <w:szCs w:val="24"/>
        </w:rPr>
        <w:t>(https://korablino.moiwibori.ru/)</w:t>
      </w:r>
      <w:r w:rsidRPr="00045D3F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 xml:space="preserve"> в разделе «РЕШЕНИЯ ТИК»</w:t>
      </w:r>
      <w:r w:rsidRPr="00045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E217A1" w14:textId="77777777" w:rsidR="00045D3F" w:rsidRPr="00045D3F" w:rsidRDefault="00045D3F" w:rsidP="00045D3F">
      <w:pPr>
        <w:spacing w:before="120"/>
        <w:ind w:firstLine="709"/>
        <w:jc w:val="both"/>
        <w:rPr>
          <w:rFonts w:ascii="Times New Roman" w:hAnsi="Times New Roman" w:cs="Times New Roman"/>
        </w:rPr>
      </w:pPr>
    </w:p>
    <w:p w14:paraId="69B16F1A" w14:textId="77777777" w:rsidR="00045D3F" w:rsidRPr="00045D3F" w:rsidRDefault="00045D3F" w:rsidP="00045D3F">
      <w:pPr>
        <w:rPr>
          <w:rFonts w:ascii="Times New Roman" w:hAnsi="Times New Roman" w:cs="Times New Roman"/>
        </w:rPr>
      </w:pPr>
    </w:p>
    <w:p w14:paraId="57001CB3" w14:textId="77777777" w:rsidR="00045D3F" w:rsidRPr="00045D3F" w:rsidRDefault="00045D3F" w:rsidP="00045D3F">
      <w:pPr>
        <w:rPr>
          <w:rFonts w:ascii="Times New Roman" w:hAnsi="Times New Roman" w:cs="Times New Roman"/>
        </w:rPr>
      </w:pPr>
      <w:r w:rsidRPr="00045D3F">
        <w:rPr>
          <w:rFonts w:ascii="Times New Roman" w:hAnsi="Times New Roman" w:cs="Times New Roman"/>
        </w:rPr>
        <w:t xml:space="preserve">                    Председатель ТИК                                       С.Н.Воеводина</w:t>
      </w:r>
    </w:p>
    <w:p w14:paraId="3A59DA37" w14:textId="77777777" w:rsidR="00045D3F" w:rsidRPr="00045D3F" w:rsidRDefault="00045D3F" w:rsidP="00045D3F">
      <w:pPr>
        <w:rPr>
          <w:rFonts w:ascii="Times New Roman" w:hAnsi="Times New Roman" w:cs="Times New Roman"/>
        </w:rPr>
      </w:pPr>
      <w:r w:rsidRPr="00045D3F">
        <w:rPr>
          <w:rFonts w:ascii="Times New Roman" w:hAnsi="Times New Roman" w:cs="Times New Roman"/>
        </w:rPr>
        <w:t xml:space="preserve">                    Секретарь ТИК                                             Н.В.Комягина</w:t>
      </w:r>
    </w:p>
    <w:p w14:paraId="24154BFF" w14:textId="77777777" w:rsidR="00045D3F" w:rsidRPr="00045D3F" w:rsidRDefault="00045D3F" w:rsidP="00045D3F">
      <w:pPr>
        <w:rPr>
          <w:rFonts w:ascii="Times New Roman" w:hAnsi="Times New Roman" w:cs="Times New Roman"/>
        </w:rPr>
      </w:pPr>
    </w:p>
    <w:p w14:paraId="60112B35" w14:textId="77777777" w:rsidR="00045D3F" w:rsidRDefault="00045D3F" w:rsidP="00045D3F">
      <w:pPr>
        <w:rPr>
          <w:rFonts w:ascii="Times New Roman" w:hAnsi="Times New Roman" w:cs="Times New Roman"/>
        </w:rPr>
      </w:pPr>
    </w:p>
    <w:p w14:paraId="0DB38B97" w14:textId="77777777" w:rsidR="00045D3F" w:rsidRDefault="00045D3F" w:rsidP="00045D3F">
      <w:pPr>
        <w:rPr>
          <w:rFonts w:ascii="Times New Roman" w:hAnsi="Times New Roman" w:cs="Times New Roman"/>
        </w:rPr>
      </w:pPr>
    </w:p>
    <w:p w14:paraId="3BFED295" w14:textId="77777777" w:rsidR="00045D3F" w:rsidRDefault="00045D3F" w:rsidP="00045D3F">
      <w:pPr>
        <w:rPr>
          <w:rFonts w:ascii="Times New Roman" w:hAnsi="Times New Roman" w:cs="Times New Roman"/>
        </w:rPr>
        <w:sectPr w:rsidR="00045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E176D8" w14:textId="77777777" w:rsidR="00045D3F" w:rsidRPr="00045D3F" w:rsidRDefault="00045D3F" w:rsidP="00045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5D3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Утвержден решением ТИК Кораблинского района                                                                                                                                     </w:t>
      </w:r>
    </w:p>
    <w:p w14:paraId="199918B5" w14:textId="77777777" w:rsidR="00045D3F" w:rsidRPr="00045D3F" w:rsidRDefault="00045D3F" w:rsidP="00045D3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45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от 22.06.2023 г. № 65/369     </w:t>
      </w:r>
    </w:p>
    <w:p w14:paraId="2155A23C" w14:textId="77777777" w:rsidR="00045D3F" w:rsidRPr="00045D3F" w:rsidRDefault="00045D3F" w:rsidP="0004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45D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КАЛЕНДАРНЫЙ ПЛАН </w:t>
      </w:r>
    </w:p>
    <w:p w14:paraId="6D3DA066" w14:textId="77777777" w:rsidR="00045D3F" w:rsidRPr="00045D3F" w:rsidRDefault="00045D3F" w:rsidP="0004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45D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по подготовке и проведению выборов </w:t>
      </w:r>
    </w:p>
    <w:p w14:paraId="703F69A1" w14:textId="77777777" w:rsidR="00045D3F" w:rsidRPr="00045D3F" w:rsidRDefault="00045D3F" w:rsidP="0004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45D3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 муниципальных образований – Ключанское, Ковалинское, Незнановское, Пехлецкое, Пустотинское сельские поселения Кораблинского муниципального района Рязанской области</w:t>
      </w:r>
    </w:p>
    <w:p w14:paraId="4BC43A00" w14:textId="77777777" w:rsidR="00045D3F" w:rsidRPr="00045D3F" w:rsidRDefault="00045D3F" w:rsidP="0004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1F1FD39" w14:textId="77777777" w:rsidR="00045D3F" w:rsidRPr="00045D3F" w:rsidRDefault="00045D3F" w:rsidP="00045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5D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Дата официального опубликования (публикации)</w:t>
      </w:r>
    </w:p>
    <w:p w14:paraId="7B8C4AC5" w14:textId="77777777" w:rsidR="00045D3F" w:rsidRPr="00045D3F" w:rsidRDefault="00045D3F" w:rsidP="00045D3F">
      <w:pPr>
        <w:spacing w:after="0" w:line="240" w:lineRule="auto"/>
        <w:ind w:left="46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5D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решения о назначении выборов – 22 июня 2023 г.</w:t>
      </w:r>
    </w:p>
    <w:p w14:paraId="501D6A51" w14:textId="77777777" w:rsidR="00045D3F" w:rsidRPr="00045D3F" w:rsidRDefault="00045D3F" w:rsidP="00045D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847DEB" w14:textId="77777777" w:rsidR="00045D3F" w:rsidRPr="00045D3F" w:rsidRDefault="00045D3F" w:rsidP="00045D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4"/>
          <w:lang w:eastAsia="ar-SA"/>
        </w:rPr>
      </w:pPr>
      <w:r w:rsidRPr="00045D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День голосования  - 08, 09, 10 сентября 2023 года</w:t>
      </w:r>
    </w:p>
    <w:p w14:paraId="5CDF67B4" w14:textId="77777777" w:rsidR="00045D3F" w:rsidRPr="00045D3F" w:rsidRDefault="00045D3F" w:rsidP="00045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4"/>
          <w:lang w:eastAsia="ar-SA"/>
        </w:rPr>
      </w:pPr>
    </w:p>
    <w:tbl>
      <w:tblPr>
        <w:tblW w:w="14342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574"/>
        <w:gridCol w:w="4678"/>
        <w:gridCol w:w="2835"/>
        <w:gridCol w:w="2693"/>
        <w:gridCol w:w="3562"/>
      </w:tblGrid>
      <w:tr w:rsidR="00045D3F" w:rsidRPr="00045D3F" w14:paraId="35317FA7" w14:textId="77777777" w:rsidTr="00E0484C">
        <w:trPr>
          <w:trHeight w:val="617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3B3D" w14:textId="77777777" w:rsidR="00045D3F" w:rsidRPr="00045D3F" w:rsidRDefault="00045D3F" w:rsidP="00045D3F">
            <w:pPr>
              <w:tabs>
                <w:tab w:val="left" w:pos="6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3448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6C92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30E2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6F3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Ссылка на статьи законов</w:t>
            </w:r>
          </w:p>
        </w:tc>
      </w:tr>
      <w:tr w:rsidR="00045D3F" w:rsidRPr="00045D3F" w14:paraId="738D7A11" w14:textId="77777777" w:rsidTr="00E0484C">
        <w:trPr>
          <w:trHeight w:val="477"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E802" w14:textId="77777777" w:rsidR="00045D3F" w:rsidRPr="00045D3F" w:rsidRDefault="00045D3F" w:rsidP="00045D3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ar-SA"/>
              </w:rPr>
            </w:pPr>
          </w:p>
          <w:p w14:paraId="22A3735D" w14:textId="77777777" w:rsidR="00045D3F" w:rsidRPr="00045D3F" w:rsidRDefault="00045D3F" w:rsidP="00045D3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ИЗБИРАТЕЛЬНЫЕ УЧАСТКИ. СОСТАВЛЕНИЕ СПИСКОВ ИЗБИРАТЕЛЕЙ</w:t>
            </w:r>
          </w:p>
        </w:tc>
      </w:tr>
      <w:tr w:rsidR="00045D3F" w:rsidRPr="00045D3F" w14:paraId="23E61A90" w14:textId="77777777" w:rsidTr="00E0484C">
        <w:trPr>
          <w:trHeight w:val="7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E2BA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62"/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B97B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Опубликование списка избирательных участков с 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A19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31 июля 2023 г.</w:t>
            </w:r>
          </w:p>
          <w:p w14:paraId="7340F125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D6FFE7F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310E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сельского </w:t>
            </w:r>
          </w:p>
          <w:p w14:paraId="7B2C1B52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BF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7 ст. 19 Федерального закона от 12 июня 2002 года  № 67-ФЗ «Об основных гарантиях избирательных прав и права на участие в референдуме граждан Российской Федерации»</w:t>
            </w:r>
          </w:p>
          <w:p w14:paraId="1F3B94D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CA1DCD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45E7C3A1" w14:textId="77777777" w:rsidTr="00E0484C">
        <w:trPr>
          <w:trHeight w:val="13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5DF07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EBC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сведений об избирателях в ТИК Кораблинского района для составления списков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222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Сразу после назначения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5615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lang w:eastAsia="ar-SA"/>
              </w:rPr>
              <w:t xml:space="preserve">Глава администрации </w:t>
            </w:r>
          </w:p>
          <w:p w14:paraId="21D3611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lang w:eastAsia="ar-SA"/>
              </w:rPr>
              <w:t>Кораблинского района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1162" w14:textId="77777777" w:rsidR="00045D3F" w:rsidRPr="00045D3F" w:rsidRDefault="00045D3F" w:rsidP="00045D3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4 ст. 7 Закона  Рязанской  области  №  64-ОЗ «О выборах главы муниципального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образования в Рязанской области»</w:t>
            </w:r>
          </w:p>
        </w:tc>
      </w:tr>
      <w:tr w:rsidR="00045D3F" w:rsidRPr="00045D3F" w14:paraId="083F9345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C7F6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055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списков избирателей по каждому избирательному участку</w:t>
            </w:r>
          </w:p>
          <w:p w14:paraId="29D6377F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BC8E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14:paraId="36F6D72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августа 2023 г.</w:t>
            </w:r>
          </w:p>
          <w:p w14:paraId="36A8C47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E625" w14:textId="77777777" w:rsidR="00045D3F" w:rsidRPr="00045D3F" w:rsidRDefault="00045D3F" w:rsidP="00045D3F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  Кораблинского района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D5E9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7 Закона  Рязанской  области  №  64-ОЗ</w:t>
            </w:r>
          </w:p>
          <w:p w14:paraId="604D1586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115777BE" w14:textId="77777777" w:rsidTr="00E0484C">
        <w:trPr>
          <w:trHeight w:val="1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6C87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1BD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9B5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Еженедельно со дня представления сведений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0DE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Pr="00045D3F">
              <w:rPr>
                <w:rFonts w:ascii="Times New Roman" w:eastAsia="Times New Roman" w:hAnsi="Times New Roman" w:cs="Times New Roman"/>
                <w:lang w:eastAsia="ar-SA"/>
              </w:rPr>
              <w:t>администрации Кораблинского района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503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7  Закона  Рязанской  области  №  64-ОЗ</w:t>
            </w:r>
          </w:p>
        </w:tc>
      </w:tr>
      <w:tr w:rsidR="00045D3F" w:rsidRPr="00045D3F" w14:paraId="1FD90277" w14:textId="77777777" w:rsidTr="00E0484C">
        <w:trPr>
          <w:trHeight w:val="90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964E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CFB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первого экземпляра списка избирателей по акту в соответствующую участковую избирательную комиссию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FD63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7C194A0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  <w:p w14:paraId="7138DC5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80BA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282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7 ст. 7  Закона  Рязанской  области  №  64-ОЗ</w:t>
            </w:r>
          </w:p>
          <w:p w14:paraId="4AE72090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13 ст. 17 №  67-ФЗ</w:t>
            </w:r>
          </w:p>
        </w:tc>
      </w:tr>
      <w:tr w:rsidR="00045D3F" w:rsidRPr="00045D3F" w14:paraId="1123021D" w14:textId="77777777" w:rsidTr="00E0484C">
        <w:trPr>
          <w:trHeight w:val="9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5403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3ED8D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 избирателям списка избирателей для ознакомления и дополнительного уточнения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D1AB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30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4FF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EDB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9  Закона  Рязанской  области  №  64-ОЗ</w:t>
            </w:r>
          </w:p>
        </w:tc>
      </w:tr>
      <w:tr w:rsidR="00045D3F" w:rsidRPr="00045D3F" w14:paraId="371500DE" w14:textId="77777777" w:rsidTr="00E0484C">
        <w:trPr>
          <w:trHeight w:val="116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4BF59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5E46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избирателям приглашений для ознакомления и дополнительного уточнения списка избирателей (по форме, установленной ТИК Кораблинского района)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6BF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67388F9C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4C4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371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4D4E49F5" w14:textId="77777777" w:rsidTr="00E0484C">
        <w:trPr>
          <w:trHeight w:val="67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1A5E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5A33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Уточнение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0608" w14:textId="4F9B7E85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A6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августа 2023 г. </w:t>
            </w:r>
          </w:p>
          <w:p w14:paraId="18AC40E4" w14:textId="4D3C2CCF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0</w:t>
            </w:r>
            <w:r w:rsidR="00A6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2023 г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387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9AE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9  Закона  Рязанской  области  №  64-ОЗ</w:t>
            </w:r>
          </w:p>
        </w:tc>
      </w:tr>
      <w:tr w:rsidR="00045D3F" w:rsidRPr="00045D3F" w14:paraId="46D619F9" w14:textId="77777777" w:rsidTr="00E0484C">
        <w:trPr>
          <w:trHeight w:val="151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19E3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0A28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в территориальную либо участковую избирательные комиссии сведений об избирателях для уточнения списка избирателей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08191" w14:textId="77777777" w:rsidR="00045D3F" w:rsidRPr="00045D3F" w:rsidRDefault="00045D3F" w:rsidP="00045D3F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ранее чем за 20 дней до дня голосования каждые три дня, а за 7 и менее дней до дня голосования – ежедневно </w:t>
            </w:r>
          </w:p>
          <w:p w14:paraId="07B753C6" w14:textId="647941C8" w:rsidR="00045D3F" w:rsidRPr="00045D3F" w:rsidRDefault="00045D3F" w:rsidP="00045D3F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 2</w:t>
            </w:r>
            <w:r w:rsidR="00A6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 2023 г. </w:t>
            </w:r>
          </w:p>
          <w:p w14:paraId="1F1579F8" w14:textId="698AD022" w:rsidR="00045D3F" w:rsidRPr="00045D3F" w:rsidRDefault="00045D3F" w:rsidP="00045D3F">
            <w:pPr>
              <w:tabs>
                <w:tab w:val="left" w:pos="70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A6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2023 г – каждые три дня, а с </w:t>
            </w:r>
            <w:r w:rsidR="00A6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 августа по 10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сентября –</w:t>
            </w:r>
            <w:r w:rsidR="00A62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ежедневно)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EAE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комиссия, глава администрации сельского поселения, ТО по Кораблинскому району главного управления ЗАГС Рязанской области, отделение по вопросам миграции МОМВД России «Кораблинский», военный комиссариат Кораблинского района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32A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9  Закона  Рязанской  области  №  64-ОЗ</w:t>
            </w:r>
          </w:p>
        </w:tc>
      </w:tr>
      <w:tr w:rsidR="00045D3F" w:rsidRPr="00045D3F" w14:paraId="35DC4029" w14:textId="77777777" w:rsidTr="00E0484C">
        <w:trPr>
          <w:trHeight w:val="19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3A81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208F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выверенного и уточненного списка избирателей и его заверение печатью участковой избирательной комиссии.</w:t>
            </w:r>
          </w:p>
          <w:p w14:paraId="7341E28A" w14:textId="77777777" w:rsidR="00045D3F" w:rsidRPr="00045D3F" w:rsidRDefault="00045D3F" w:rsidP="00045D3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сведений в ТИК о числе избирателей, включенных в список избирателей на момент его подписания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CB1C" w14:textId="373CF6C4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18 часов по местному времени 0</w:t>
            </w:r>
            <w:r w:rsidR="006E2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2023 года -</w:t>
            </w:r>
          </w:p>
          <w:p w14:paraId="3728B82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дня, предшествующего дню голосования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A45A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Председатели </w:t>
            </w:r>
          </w:p>
          <w:p w14:paraId="3BA9ECC8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секретари УИК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9791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9  Закона  Рязанской  области №  64-ОЗ</w:t>
            </w:r>
          </w:p>
        </w:tc>
      </w:tr>
      <w:tr w:rsidR="00045D3F" w:rsidRPr="00045D3F" w14:paraId="76B7CDD7" w14:textId="77777777" w:rsidTr="00E0484C">
        <w:trPr>
          <w:trHeight w:val="17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3E5C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3014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553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подписания списка избирателей, но не позднее </w:t>
            </w:r>
          </w:p>
          <w:p w14:paraId="67AB0D87" w14:textId="28D1ED1C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6E2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E45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Председатели УИК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F81F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9  Закона  Рязанской  области №  64-ОЗ,</w:t>
            </w:r>
          </w:p>
          <w:p w14:paraId="27DA2485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13 ст. 17 Федерального закона от 12 июня 2002 года         №  67-ФЗ</w:t>
            </w:r>
          </w:p>
        </w:tc>
      </w:tr>
      <w:tr w:rsidR="00045D3F" w:rsidRPr="00045D3F" w14:paraId="15708B1D" w14:textId="77777777" w:rsidTr="00E0484C">
        <w:trPr>
          <w:cantSplit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B4E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D08EF3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ВЫДВИЖЕНИЕ И РЕГИСТРАЦИЯ КАНДИДАТОВ</w:t>
            </w:r>
          </w:p>
          <w:p w14:paraId="2ACED186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НА  ДОЛЖНОСТЬ  ГЛАВЫ  МУНИЦИПАЛЬНОГО  ОБРАЗОВАНИЯ</w:t>
            </w:r>
          </w:p>
          <w:p w14:paraId="5B48DDC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045D3F" w:rsidRPr="00045D3F" w14:paraId="77E10192" w14:textId="77777777" w:rsidTr="00E0484C">
        <w:trPr>
          <w:trHeight w:val="21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58206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D34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Выдвижение кандидатов </w:t>
            </w:r>
          </w:p>
          <w:p w14:paraId="691B4659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B25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23 июня 2023 г. и не позднее 18 часов по местному времени 18 июля 2023 г.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40CD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Избирательные объединения  и  граждане Российской Федерации, обладающие пассивным избирательным правом, в порядке самовыдвижения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7E0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9 ст. 33 Федерального закона от 12 июня 2002 года  № 67-ФЗ «Об основных гарантиях избирательных прав и права на участие в референдуме граждан Российской Федерации»</w:t>
            </w:r>
          </w:p>
          <w:p w14:paraId="1734F902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3, ст.19</w:t>
            </w:r>
            <w:r w:rsidRPr="00045D3F">
              <w:rPr>
                <w:rFonts w:eastAsiaTheme="minorHAnsi"/>
                <w:lang w:eastAsia="en-US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Закона  Рязанской  области  №  64-ОЗ</w:t>
            </w:r>
          </w:p>
          <w:p w14:paraId="664172E1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0BA0C36" w14:textId="77777777" w:rsidTr="00E0484C">
        <w:trPr>
          <w:trHeight w:val="133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2418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6F7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заявления о согласии баллотироваться кандидатом с приложением необходимых документов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8957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принятия решения о самовыдвижении </w:t>
            </w:r>
          </w:p>
          <w:p w14:paraId="0F8A5FD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15F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94C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1, 3  ст. 20  Закона  Рязанской  области  №  64-ОЗ</w:t>
            </w:r>
          </w:p>
        </w:tc>
      </w:tr>
      <w:tr w:rsidR="00045D3F" w:rsidRPr="00045D3F" w14:paraId="064CE506" w14:textId="77777777" w:rsidTr="00E0484C">
        <w:trPr>
          <w:trHeight w:val="21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32CA4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4BD3" w14:textId="77777777" w:rsidR="00045D3F" w:rsidRPr="00045D3F" w:rsidRDefault="00045D3F" w:rsidP="0004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Кораблинского района решения уполномоченного органа политической партии о выдвижении кандидата и иных документов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92A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выдвижения </w:t>
            </w:r>
          </w:p>
          <w:p w14:paraId="27CEEE13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2299" w14:textId="77777777" w:rsidR="00045D3F" w:rsidRPr="00045D3F" w:rsidRDefault="00045D3F" w:rsidP="00045D3F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Кандидат, выдвинутый избирательным объединением, или уполномоченный представитель избирательного объединения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1D4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8, 9  ст. 21  Закона  Рязанской  области  №  64-ОЗ</w:t>
            </w:r>
          </w:p>
        </w:tc>
      </w:tr>
      <w:tr w:rsidR="00045D3F" w:rsidRPr="00045D3F" w14:paraId="6ACDD843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C6AF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0790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Кораблинского района заявления кандидата о согласии баллотироваться и иных документов</w:t>
            </w:r>
          </w:p>
          <w:p w14:paraId="271FC694" w14:textId="77777777" w:rsidR="00045D3F" w:rsidRPr="00045D3F" w:rsidRDefault="00045D3F" w:rsidP="0004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D623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Одновременно с представлением решения уполномоченного органа политической партии о выдвижении кандидата и иных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C34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</w:t>
            </w:r>
          </w:p>
          <w:p w14:paraId="1161187F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8A7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10, 11  ст. 21  Закона  Рязанской  области  №  64-ОЗ</w:t>
            </w:r>
          </w:p>
        </w:tc>
      </w:tr>
      <w:tr w:rsidR="00045D3F" w:rsidRPr="00045D3F" w14:paraId="027B20C7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64CB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DB3A9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кандидату (иным лицам, указанным в части 4 статьи 20 и части 12 статьи 21) в письменной форме подтверждения о приеме документов о выдвижении кандидата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343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B378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DBF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5 ст. 20, ч. 13 ст. 21 Закона  Рязанской  области №  64-ОЗ</w:t>
            </w:r>
          </w:p>
        </w:tc>
      </w:tr>
      <w:tr w:rsidR="00045D3F" w:rsidRPr="00045D3F" w14:paraId="1E0D2234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517AF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608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Сбор подписей избирателей в поддержку кандидата</w:t>
            </w:r>
          </w:p>
          <w:p w14:paraId="57A6F91B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BAF72A0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460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дня, следующего за днем получения ТИК уведомления о выдвижении кандидата</w:t>
            </w:r>
          </w:p>
          <w:p w14:paraId="6205706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3B01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Кандидат, дееспособные граждане РФ, достигшие к моменту сбора подписей возраста 18 лет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3F52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23 Закона  Рязанской  области  №  64-ОЗ</w:t>
            </w:r>
          </w:p>
        </w:tc>
      </w:tr>
      <w:tr w:rsidR="00045D3F" w:rsidRPr="00045D3F" w14:paraId="38BD7521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5F091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AD60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 ТИК документов для регистрации кандидатов на должность главы  </w:t>
            </w:r>
          </w:p>
          <w:p w14:paraId="5A026F7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F6C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18 часов </w:t>
            </w:r>
          </w:p>
          <w:p w14:paraId="23FDEB8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местному времени </w:t>
            </w:r>
          </w:p>
          <w:p w14:paraId="5F410702" w14:textId="77777777" w:rsidR="00045D3F" w:rsidRPr="00045D3F" w:rsidRDefault="00045D3F" w:rsidP="00045D3F">
            <w:pPr>
              <w:snapToGrid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 июля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D2A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602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24 Закона  Рязанской  области №  64-ОЗ</w:t>
            </w:r>
          </w:p>
          <w:p w14:paraId="381FD86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П.1. ст.38 Федерального закона № 67-ФЗ</w:t>
            </w:r>
          </w:p>
        </w:tc>
      </w:tr>
      <w:tr w:rsidR="00045D3F" w:rsidRPr="00045D3F" w14:paraId="6852CAB5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560B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C2C8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кандидату в письменной форме подтверждения о приеме документов для регистрации кандидата с указанием даты и времени приема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43E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представления соответствующих документов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E4A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CE3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24 Закона  Рязанской  области №  64-ОЗ</w:t>
            </w:r>
          </w:p>
        </w:tc>
      </w:tr>
      <w:tr w:rsidR="00045D3F" w:rsidRPr="00045D3F" w14:paraId="1C8FCEF2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65B5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B66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подлинности подписей избирателей в подписных листах,  соблюдения порядка сбора подписей в поддержку кандидата, оформления подписных листов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867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срок не более 7 дней со дня принятия документов для регистрации</w:t>
            </w:r>
          </w:p>
          <w:p w14:paraId="695710F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D09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A918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25 Закона  Рязанской  области  №  64-ОЗ</w:t>
            </w:r>
          </w:p>
        </w:tc>
      </w:tr>
      <w:tr w:rsidR="00045D3F" w:rsidRPr="00045D3F" w14:paraId="0BBA2EDB" w14:textId="77777777" w:rsidTr="00E0484C">
        <w:trPr>
          <w:trHeight w:val="148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C97E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CDB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Извещение кандидата о результатах проверки подписей в поддержку выдвижения кандидата</w:t>
            </w:r>
          </w:p>
          <w:p w14:paraId="28F9221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D140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позднее чем за двое суток до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7A2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F38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11 ст. 25 Закона  Рязанской  области  №  64-ОЗ</w:t>
            </w:r>
          </w:p>
        </w:tc>
      </w:tr>
      <w:tr w:rsidR="00045D3F" w:rsidRPr="00045D3F" w14:paraId="4C65888E" w14:textId="77777777" w:rsidTr="00E0484C">
        <w:trPr>
          <w:trHeight w:val="154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42CA7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B2C6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Извещение кандидата, избирательного объединения, выдвинувшего кандидата, о результатах проверки представленных для регистрации документов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20F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Не позднее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4F5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D55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 ст. 26 Закона  Рязанской  области  №  64-ОЗ</w:t>
            </w:r>
          </w:p>
        </w:tc>
      </w:tr>
      <w:tr w:rsidR="00045D3F" w:rsidRPr="00045D3F" w14:paraId="1D588A02" w14:textId="77777777" w:rsidTr="00E0484C">
        <w:trPr>
          <w:trHeight w:val="11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48587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7E7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решения о регистрации кандидатов либо об отказе в регистрации</w:t>
            </w:r>
          </w:p>
          <w:p w14:paraId="6B47366D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FF16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 позднее  чем  в десятидневный  срок  с момента приема  документов, необходимых для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CD55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1F53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26  Закона  Рязанской  области  №  64-ОЗ</w:t>
            </w:r>
          </w:p>
        </w:tc>
      </w:tr>
      <w:tr w:rsidR="00045D3F" w:rsidRPr="00045D3F" w14:paraId="71328D32" w14:textId="77777777" w:rsidTr="00E0484C">
        <w:trPr>
          <w:trHeight w:val="5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33874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B02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зарегистрированному кандидату удостоверения о регистрации с указанием ее даты и времени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A53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принятия решения о регистрации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92D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03B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7 ст. 26  Закона  Рязанской  области  №  64-ОЗ</w:t>
            </w:r>
          </w:p>
          <w:p w14:paraId="4A4C6E5C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6172FA48" w14:textId="77777777" w:rsidTr="00E0484C">
        <w:trPr>
          <w:trHeight w:val="11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A5D5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C128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кандидату копии соответствующего решения об отказе в регистрации кандидата, с изложением оснований отказа в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012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одних суток </w:t>
            </w:r>
          </w:p>
          <w:p w14:paraId="3B4C5AE1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момента принятия </w:t>
            </w:r>
          </w:p>
          <w:p w14:paraId="7B47485F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4E28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593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26  Закона  Рязанской  области  №  64-ОЗ</w:t>
            </w:r>
          </w:p>
        </w:tc>
      </w:tr>
      <w:tr w:rsidR="00045D3F" w:rsidRPr="00045D3F" w14:paraId="34C9A158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91CC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F954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 в средства массовой информации сведений о зарегистрированных кандидатах  для  опубликования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EA8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через </w:t>
            </w:r>
          </w:p>
          <w:p w14:paraId="4DFBFCC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дня после принятия 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E5ADA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4C3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17 Закона  Рязанской  области  №  64-ОЗ</w:t>
            </w:r>
          </w:p>
        </w:tc>
      </w:tr>
      <w:tr w:rsidR="00045D3F" w:rsidRPr="00045D3F" w14:paraId="0FA3F179" w14:textId="77777777" w:rsidTr="00E0484C">
        <w:trPr>
          <w:trHeight w:val="585"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770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14:paraId="3BC50029" w14:textId="77777777" w:rsidR="00045D3F" w:rsidRPr="00045D3F" w:rsidRDefault="00045D3F" w:rsidP="00045D3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СТАТУС КАНДИДАТОВ</w:t>
            </w:r>
          </w:p>
        </w:tc>
      </w:tr>
      <w:tr w:rsidR="00045D3F" w:rsidRPr="00045D3F" w14:paraId="0022CD45" w14:textId="77777777" w:rsidTr="00E0484C">
        <w:trPr>
          <w:trHeight w:val="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7ADD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D23D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 доверенных лиц кандидатов  (не более 10 лиц)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A16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001D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969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30 Закона  Рязанской  области  №  64-ОЗ</w:t>
            </w:r>
          </w:p>
        </w:tc>
      </w:tr>
      <w:tr w:rsidR="00045D3F" w:rsidRPr="00045D3F" w14:paraId="699794BC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877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B672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доверенных лиц кандидатов</w:t>
            </w:r>
          </w:p>
          <w:p w14:paraId="408D04B6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970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пяти дней  со дня поступления письменного заявления кандидата о назначении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доверенных лиц  и заявления гражданина о согласии быть доверенным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0CA6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8ED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30 Закона  Рязанской  области  №  64-ОЗ</w:t>
            </w:r>
          </w:p>
          <w:p w14:paraId="00D43F9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2CAF7B7" w14:textId="77777777" w:rsidTr="00E0484C">
        <w:trPr>
          <w:trHeight w:val="258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1E23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F345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ТИК 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AC78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5 дней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 дня регистрации соответствующего кандидата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060A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66E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28 Закона Рязанской области  №  64-ОЗ</w:t>
            </w:r>
          </w:p>
          <w:p w14:paraId="4C102792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13983B91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DDBA1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9983" w14:textId="77777777" w:rsidR="00045D3F" w:rsidRPr="00045D3F" w:rsidRDefault="00045D3F" w:rsidP="0004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права кандидата на отзыв  назначивших доверенных лиц,  письменно уведомив об этом территориальную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114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любое время периода полномочий доверенных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FBC3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360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30 Закона Рязанской области  №  64-ОЗ</w:t>
            </w:r>
          </w:p>
          <w:p w14:paraId="1399EFF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589CA2E8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1D2D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144AF" w14:textId="77777777" w:rsidR="00045D3F" w:rsidRPr="00045D3F" w:rsidRDefault="00045D3F" w:rsidP="00045D3F">
            <w:pPr>
              <w:snapToGrid w:val="0"/>
              <w:spacing w:after="160" w:line="259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045D3F">
              <w:rPr>
                <w:rFonts w:ascii="Times New Roman" w:eastAsiaTheme="minorHAnsi" w:hAnsi="Times New Roman" w:cs="Times New Roman"/>
                <w:lang w:eastAsia="en-US"/>
              </w:rPr>
              <w:t xml:space="preserve">Представление в ТИК списка назначенных в участковые и территориальную избирательную комиссии наблюдателей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E696" w14:textId="77777777" w:rsidR="00045D3F" w:rsidRPr="00045D3F" w:rsidRDefault="00045D3F" w:rsidP="00045D3F">
            <w:pPr>
              <w:snapToGrid w:val="0"/>
              <w:spacing w:after="160" w:line="259" w:lineRule="auto"/>
              <w:ind w:left="7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5D3F">
              <w:rPr>
                <w:rFonts w:ascii="Times New Roman" w:eastAsiaTheme="minorHAnsi" w:hAnsi="Times New Roman" w:cs="Times New Roman"/>
                <w:lang w:eastAsia="en-US"/>
              </w:rPr>
              <w:t>Не позднее 04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C961" w14:textId="77777777" w:rsidR="00045D3F" w:rsidRPr="00045D3F" w:rsidRDefault="00045D3F" w:rsidP="00045D3F">
            <w:pPr>
              <w:snapToGrid w:val="0"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5D3F">
              <w:rPr>
                <w:rFonts w:ascii="Times New Roman" w:eastAsiaTheme="minorHAnsi" w:hAnsi="Times New Roman" w:cs="Times New Roman"/>
                <w:lang w:eastAsia="en-US"/>
              </w:rPr>
              <w:t>Кандидаты, избирательное объединение, общественная палата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739F" w14:textId="77777777" w:rsidR="00045D3F" w:rsidRPr="00045D3F" w:rsidRDefault="00045D3F" w:rsidP="00045D3F">
            <w:pPr>
              <w:snapToGrid w:val="0"/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45D3F">
              <w:rPr>
                <w:rFonts w:ascii="Times New Roman" w:eastAsiaTheme="minorHAnsi" w:hAnsi="Times New Roman" w:cs="Times New Roman"/>
                <w:lang w:eastAsia="en-US"/>
              </w:rPr>
              <w:t xml:space="preserve">ч.7.1 ст. 17  Закона  Рязанской  области  №  64-ОЗ, </w:t>
            </w:r>
          </w:p>
          <w:p w14:paraId="44505368" w14:textId="77777777" w:rsidR="00045D3F" w:rsidRPr="00045D3F" w:rsidRDefault="00045D3F" w:rsidP="00045D3F">
            <w:pPr>
              <w:snapToGrid w:val="0"/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45D3F">
              <w:rPr>
                <w:rFonts w:ascii="Times New Roman" w:eastAsiaTheme="minorHAnsi" w:hAnsi="Times New Roman" w:cs="Times New Roman"/>
                <w:lang w:eastAsia="en-US"/>
              </w:rPr>
              <w:t>п. 7.1 ст. 30 Федерального закона   №  67-ФЗ</w:t>
            </w:r>
          </w:p>
        </w:tc>
      </w:tr>
      <w:tr w:rsidR="00045D3F" w:rsidRPr="00045D3F" w14:paraId="4DCE60D6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8E3A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08C9" w14:textId="77777777" w:rsidR="00045D3F" w:rsidRPr="00045D3F" w:rsidRDefault="00045D3F" w:rsidP="00045D3F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45D3F">
              <w:rPr>
                <w:rFonts w:ascii="Times New Roman" w:eastAsiaTheme="minorHAnsi" w:hAnsi="Times New Roman" w:cs="Times New Roman"/>
                <w:lang w:eastAsia="en-US"/>
              </w:rPr>
              <w:t>Представление направления, удостоверяющего полномочия наблюдателя, в участковую избирательную комиссию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C5F6" w14:textId="77777777" w:rsidR="00045D3F" w:rsidRPr="00045D3F" w:rsidRDefault="00045D3F" w:rsidP="00045D3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5D3F">
              <w:rPr>
                <w:rFonts w:ascii="Times New Roman" w:eastAsiaTheme="minorHAnsi" w:hAnsi="Times New Roman" w:cs="Times New Roman"/>
                <w:lang w:eastAsia="en-US"/>
              </w:rPr>
              <w:t>07, 08, 09 или 10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3806" w14:textId="77777777" w:rsidR="00045D3F" w:rsidRPr="00045D3F" w:rsidRDefault="00045D3F" w:rsidP="00045D3F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45D3F">
              <w:rPr>
                <w:rFonts w:ascii="Times New Roman" w:eastAsiaTheme="minorHAnsi" w:hAnsi="Times New Roman" w:cs="Times New Roman"/>
                <w:lang w:eastAsia="en-US"/>
              </w:rPr>
              <w:t>Наблюдатель, указанный в списке назначенных наблюдателей, представленном в ТИК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06D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ч.8 ст. 17  Закона  Рязанской  области  №  64-ОЗ, </w:t>
            </w:r>
          </w:p>
          <w:p w14:paraId="5B65071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8 ст. 30 Федерального закона   №  67-ФЗ</w:t>
            </w:r>
          </w:p>
        </w:tc>
      </w:tr>
      <w:tr w:rsidR="00045D3F" w:rsidRPr="00045D3F" w14:paraId="3F645A2E" w14:textId="77777777" w:rsidTr="00E0484C">
        <w:trPr>
          <w:trHeight w:val="126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5DD45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4648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права избирательного объединения, выдвинувшего кандидата, отозвать его по решению органа, выдвинувшего данного кандидата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041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14:paraId="365F98D4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CDA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Избирательные объединения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D12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10 ст. 26  Закона  Рязанской  области  №  64-ОЗ</w:t>
            </w:r>
          </w:p>
          <w:p w14:paraId="74530D4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30FCF0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550FE41F" w14:textId="77777777" w:rsidTr="00E0484C">
        <w:trPr>
          <w:trHeight w:val="91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46C22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50A8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права зарегистрированного кандидата на снятие своей кандидатуры</w:t>
            </w:r>
          </w:p>
          <w:p w14:paraId="7F419D07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21A6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02 сентября 2023  г., а при  наличии вынуждающих к тому обстоятельств - не позднее </w:t>
            </w:r>
          </w:p>
          <w:p w14:paraId="042B4A1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727E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кандидат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3B6C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9 ст. 26  Закона  Рязанской  области  №  64-ОЗ</w:t>
            </w:r>
          </w:p>
          <w:p w14:paraId="109861B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E9668C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0EB5D70D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F5C3E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8E57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решения об аннулировании регистрации кандидата</w:t>
            </w:r>
          </w:p>
          <w:p w14:paraId="64CB74F2" w14:textId="77777777" w:rsidR="00045D3F" w:rsidRPr="00045D3F" w:rsidRDefault="00045D3F" w:rsidP="0004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63D8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мере подачи </w:t>
            </w:r>
          </w:p>
          <w:p w14:paraId="2FCD3FF1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DEB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B88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9, 10 ст. 26  Закона  Рязанской  области  №  64-ОЗ</w:t>
            </w:r>
          </w:p>
        </w:tc>
      </w:tr>
      <w:tr w:rsidR="00045D3F" w:rsidRPr="00045D3F" w14:paraId="74A26264" w14:textId="77777777" w:rsidTr="00E0484C">
        <w:trPr>
          <w:trHeight w:val="11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CB5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A1BD" w14:textId="77777777" w:rsidR="00045D3F" w:rsidRPr="00045D3F" w:rsidRDefault="00045D3F" w:rsidP="00045D3F">
            <w:pPr>
              <w:snapToGri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BC3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день принятия </w:t>
            </w:r>
          </w:p>
          <w:p w14:paraId="788E04D6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C8B0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DDD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45FA5AFF" w14:textId="77777777" w:rsidTr="00E0484C">
        <w:trPr>
          <w:cantSplit/>
          <w:trHeight w:val="737"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80E1" w14:textId="77777777" w:rsidR="00045D3F" w:rsidRPr="00045D3F" w:rsidRDefault="00045D3F" w:rsidP="00045D3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2C4DF69B" w14:textId="77777777" w:rsidR="00045D3F" w:rsidRPr="00045D3F" w:rsidRDefault="00045D3F" w:rsidP="00045D3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ИНФОРМИРОВАНИЕ ИЗБИРАТЕЛЕЙ И ПРЕДВЫБОРНАЯ  АГИТАЦИЯ</w:t>
            </w:r>
          </w:p>
        </w:tc>
      </w:tr>
      <w:tr w:rsidR="00045D3F" w:rsidRPr="00045D3F" w14:paraId="71FF8844" w14:textId="77777777" w:rsidTr="00E0484C">
        <w:trPr>
          <w:trHeight w:val="122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B571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A6A7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избирательным комиссиям безвозмездно печатной площади для информирования избирателей, а также для опубликования решений комиссий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457B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D4C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 государственные и муниципальные периодические печатные издания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A7F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8 ст. 33 Закона Рязанской области  №  64-ОЗ</w:t>
            </w:r>
          </w:p>
        </w:tc>
      </w:tr>
      <w:tr w:rsidR="00045D3F" w:rsidRPr="00045D3F" w14:paraId="00C0F938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9B3A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EA19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ТИК перечня муниципальных организаций телерадиовещания и региональных государственных и муниципальных периодических печатных изданий,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обязанных предоставлять эфирное время и печатную площадь для проведения предвыборной агитации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7757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 позднее </w:t>
            </w:r>
          </w:p>
          <w:p w14:paraId="4F31E212" w14:textId="24F3A29D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921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июля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9AD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</w:t>
            </w:r>
          </w:p>
          <w:p w14:paraId="5CD2FCD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Роскомнадзора </w:t>
            </w:r>
          </w:p>
          <w:p w14:paraId="253A18E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Рязанской области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044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7 ст. 35 Закона  Рязанской  области  №  64-ОЗ</w:t>
            </w:r>
          </w:p>
          <w:p w14:paraId="60859C10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7A19AA87" w14:textId="77777777" w:rsidTr="00E0484C">
        <w:trPr>
          <w:trHeight w:val="195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7FF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BC34" w14:textId="77777777" w:rsidR="00045D3F" w:rsidRPr="00045D3F" w:rsidRDefault="00045D3F" w:rsidP="00045D3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0E0E" w14:textId="506BA914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представления перечня в ТИК, не позднее 0</w:t>
            </w:r>
            <w:r w:rsidR="009D1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июля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370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90E6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6 ст. 35 Закона  Рязанской  области  №  64-ОЗ</w:t>
            </w:r>
          </w:p>
        </w:tc>
      </w:tr>
      <w:tr w:rsidR="00045D3F" w:rsidRPr="00045D3F" w14:paraId="6BA8BBD0" w14:textId="77777777" w:rsidTr="00E0484C">
        <w:trPr>
          <w:trHeight w:val="18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FF095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D6191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предвыборной агитации</w:t>
            </w:r>
          </w:p>
          <w:p w14:paraId="5B84BE8E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F475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 дня выдвижения </w:t>
            </w:r>
          </w:p>
          <w:p w14:paraId="29B0DB2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кандидата и до ноля часов по местному времени</w:t>
            </w:r>
          </w:p>
          <w:p w14:paraId="00D52FE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A9F1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Кандидаты, общественные объединения, граждане РФ, которым на день голосования будет 18 лет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BCE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37  Закона  Рязанской  области   №  64-ОЗ</w:t>
            </w:r>
          </w:p>
          <w:p w14:paraId="6C18E28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1B86FE1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5AD1A931" w14:textId="77777777" w:rsidTr="00E0484C">
        <w:trPr>
          <w:trHeight w:val="30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19CA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44B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предоставить эфирное время, печатную площадь в соответствующую избирательную комиссию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4A3E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7C71A29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июля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B55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телерадиовещания и редакции периодических печатных изданий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F56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7 ст. 38 Закона  Рязанской  области  №  64-ОЗ</w:t>
            </w:r>
          </w:p>
        </w:tc>
      </w:tr>
      <w:tr w:rsidR="00045D3F" w:rsidRPr="00045D3F" w14:paraId="1E1389DF" w14:textId="77777777" w:rsidTr="00E0484C">
        <w:trPr>
          <w:trHeight w:val="224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93CB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A82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жеребьевки в целях распределения бесплатной печатной площади зарегистрированным кандидатам</w:t>
            </w:r>
          </w:p>
          <w:p w14:paraId="3D5E2FCB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651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309F4E9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августа 2023 г.</w:t>
            </w:r>
          </w:p>
          <w:p w14:paraId="6A95EC6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786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Редакции периодических печатных изданий, зарегистрированные кандидаты, 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79C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5 ст. 40 Закона  Рязанской  области  №  64-ОЗ</w:t>
            </w:r>
          </w:p>
          <w:p w14:paraId="5791C53F" w14:textId="77777777" w:rsidR="00045D3F" w:rsidRPr="00045D3F" w:rsidRDefault="00045D3F" w:rsidP="00045D3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48E8B1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464EDE58" w14:textId="77777777" w:rsidTr="00E0484C">
        <w:trPr>
          <w:trHeight w:val="262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F2FF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095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9127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17B60EE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E20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Редакции муниципальных периодических печатных изданий, выходящих не реже одного раза в неделю, на основании письменных заявок, поданных зарегистрированными кандидатами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CC59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8 ст. 40 Закона  Рязанской  области  №  64-ОЗ</w:t>
            </w:r>
          </w:p>
          <w:p w14:paraId="4A5406C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957FA7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EB9B355" w14:textId="77777777" w:rsidTr="00E0484C">
        <w:trPr>
          <w:trHeight w:val="17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A40B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1E2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Реализация права зарегистрированного кандидата после проведения жеребьевки отказаться от использования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789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 позднее чем за пять дней до дня 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32C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Зарегистрированные 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00AC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9 ст. 40 Закона  Рязанской  области  №  64-ОЗ</w:t>
            </w:r>
          </w:p>
        </w:tc>
      </w:tr>
      <w:tr w:rsidR="00045D3F" w:rsidRPr="00045D3F" w14:paraId="32E69085" w14:textId="77777777" w:rsidTr="00E0484C">
        <w:trPr>
          <w:trHeight w:val="124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8B36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6D7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предвыборной агитации на каналах организаций  телерадиовещания и в периодических печатных изданиях</w:t>
            </w:r>
          </w:p>
          <w:p w14:paraId="2D020F5A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3AE1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12 августа 2023 г. </w:t>
            </w:r>
          </w:p>
          <w:p w14:paraId="650B4DC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ноля часов </w:t>
            </w:r>
          </w:p>
          <w:p w14:paraId="7DB38A7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местному времени </w:t>
            </w:r>
          </w:p>
          <w:p w14:paraId="6BD38910" w14:textId="39746FE4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651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0DA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Зарегистрированные 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3CE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37 Закона  Рязанской  области  №  64-ОЗ</w:t>
            </w:r>
          </w:p>
          <w:p w14:paraId="119301C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FB6CD15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3BA23A17" w14:textId="77777777" w:rsidTr="00E0484C">
        <w:trPr>
          <w:trHeight w:val="24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31BC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81F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«Интернет)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3E70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05 сентября 2023 г. </w:t>
            </w:r>
          </w:p>
          <w:p w14:paraId="43A2FE3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10 сентября 2023 г. </w:t>
            </w:r>
          </w:p>
          <w:p w14:paraId="5EFE610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20-00 часов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874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СМИ, орган, осуществляющий опрос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A5A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 ст. 34 Закона Рязанской  области №  64-ОЗ</w:t>
            </w:r>
          </w:p>
          <w:p w14:paraId="66C31491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F8E626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9B24194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489D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D9B15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специальных мест для размещения предвыборных печатных агитационных материалов на территории  каждого избирательного участка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4BA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3D28E82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августа</w:t>
            </w:r>
            <w:r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093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Органы местного </w:t>
            </w:r>
          </w:p>
          <w:p w14:paraId="304F9C3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самоуправления по предложению  территориальной избирательной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AEA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7 ст. 42 Закона  Рязанской  области  №  64-ОЗ</w:t>
            </w:r>
          </w:p>
          <w:p w14:paraId="4F1DCBA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51AAC18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B48FA2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58F7782" w14:textId="77777777" w:rsidTr="00E0484C">
        <w:trPr>
          <w:trHeight w:val="17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8B34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2BD2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Опубликование сведений о размере и других условиях оплаты работ по изготовлению печатных агитационных материалов </w:t>
            </w:r>
          </w:p>
          <w:p w14:paraId="539D00A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560A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11A79BE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июля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66F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индивидуальные  предприниматели, оказывающие услуги по изготовлению печатных агитационных материалов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376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42 Закона  Рязанской  области  №  64-ОЗ</w:t>
            </w:r>
          </w:p>
          <w:p w14:paraId="641B34E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2CA4A42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34EA8158" w14:textId="77777777" w:rsidTr="00E0484C">
        <w:trPr>
          <w:trHeight w:val="18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86C2E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E2C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 уведомления о готовности оказывать услуги по изготовлению печатных агитационных материалов </w:t>
            </w:r>
          </w:p>
          <w:p w14:paraId="612B8DE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указанием сведений о размере и других условиях оплаты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3F5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1B5CD7F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 июля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50B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индивидуальные  предприниматели, оказывающие услуги по изготовлению печатных агитационных материалов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EC6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42 Закона  Рязанской  области  №  64-ОЗ</w:t>
            </w:r>
          </w:p>
          <w:p w14:paraId="0827F66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256042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7D173F37" w14:textId="77777777" w:rsidTr="00E0484C">
        <w:trPr>
          <w:trHeight w:val="282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0DDBF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A2E8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территориальную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172C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начала распространения соответствующих агитационных </w:t>
            </w:r>
          </w:p>
          <w:p w14:paraId="520DF81D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61F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8DC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42 Закона  Рязанской  области  №  64-ОЗ</w:t>
            </w:r>
          </w:p>
          <w:p w14:paraId="5AD01DE2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5D942B50" w14:textId="77777777" w:rsidTr="00E0484C">
        <w:trPr>
          <w:trHeight w:val="155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11232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3F3AF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  <w:p w14:paraId="79287396" w14:textId="77777777" w:rsidR="00045D3F" w:rsidRPr="00045D3F" w:rsidRDefault="00045D3F" w:rsidP="0004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3AC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A75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Организатор публичного мероприятия, органы исполнительной власти или органы местного самоуправления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A5D8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41 Закона  Рязанской  области  №  64-ОЗ</w:t>
            </w:r>
          </w:p>
        </w:tc>
      </w:tr>
      <w:tr w:rsidR="00045D3F" w:rsidRPr="00045D3F" w14:paraId="3E05C2E9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795A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22AA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заявок зарегистрированных кандидатов, их доверенных лиц о предоставлении помещений для проведения встреч с избирателями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AB138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трех дней со дня подачи заявки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D6A7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Собственники, </w:t>
            </w:r>
          </w:p>
          <w:p w14:paraId="1319344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владельцы помещений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6C58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5 ст. 41 Закона  Рязанской  области  №  64-ОЗ</w:t>
            </w:r>
          </w:p>
        </w:tc>
      </w:tr>
      <w:tr w:rsidR="00045D3F" w:rsidRPr="00045D3F" w14:paraId="331C82B0" w14:textId="77777777" w:rsidTr="00E0484C">
        <w:trPr>
          <w:trHeight w:val="23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34D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1D6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Уведомление в письменной форме ТИК Кораблинского района о факте предоставления помещения зарегистрированному кандидату, 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ACC6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дня, следующего за днем предоставления помещения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C9B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Собственники, владельцы помещений в соответствии с законодательством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193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41 Закона  Рязанской  области  №  64-ОЗ</w:t>
            </w:r>
          </w:p>
        </w:tc>
      </w:tr>
      <w:tr w:rsidR="00045D3F" w:rsidRPr="00045D3F" w14:paraId="3E72F478" w14:textId="77777777" w:rsidTr="00E0484C">
        <w:trPr>
          <w:trHeight w:val="63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E71C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E74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на стендах в помещениях участковых избирательных комиссий информации о зарегистрированных кандидатах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341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0FA1812A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00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  <w:p w14:paraId="41E4EDF1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90D8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комиссия, 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62E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 ст. 33 Закона  Рязанской  области  №  64-ОЗ</w:t>
            </w:r>
          </w:p>
          <w:p w14:paraId="78B4878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C0C5D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313907A0" w14:textId="77777777" w:rsidTr="00E0484C">
        <w:trPr>
          <w:trHeight w:val="127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62E1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2FEC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Публикация политическими партиями, региональными отделениями политических партий, выдвинувших кандидатов, предвыборных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256F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6E4E05BC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E14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Политические партии, региональные отделения политических </w:t>
            </w:r>
          </w:p>
          <w:p w14:paraId="01543A15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партий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E55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11 ст. 36 Закона  Рязанской  области  №  64-ОЗ</w:t>
            </w:r>
          </w:p>
          <w:p w14:paraId="491EE671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17B45FE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B7011E7" w14:textId="77777777" w:rsidTr="00E0484C">
        <w:trPr>
          <w:trHeight w:val="282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639B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3362" w14:textId="77777777" w:rsidR="00045D3F" w:rsidRPr="00045D3F" w:rsidRDefault="00045D3F" w:rsidP="00045D3F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1D0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7AF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Правоохранительные и иные органы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603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12 ст. 43 Закона  Рязанской  области  №  64-ОЗ</w:t>
            </w:r>
          </w:p>
          <w:p w14:paraId="230577E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D487F2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624AA3B8" w14:textId="77777777" w:rsidTr="00E0484C">
        <w:trPr>
          <w:cantSplit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B8D3C" w14:textId="77777777" w:rsidR="00045D3F" w:rsidRPr="00045D3F" w:rsidRDefault="00045D3F" w:rsidP="00045D3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A15E0C3" w14:textId="77777777" w:rsidR="00045D3F" w:rsidRPr="00045D3F" w:rsidRDefault="00045D3F" w:rsidP="00045D3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ФИНАНСИРОВАНИЕ ВЫБОРОВ</w:t>
            </w:r>
          </w:p>
          <w:p w14:paraId="045C4188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F62D87B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B537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E3F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расходов на подготовку и проведение выборов главы муниципального образования, перечисление средств на проведение выборов на счет ТИК Кораблинского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0EB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6562757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июля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35E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                сельского поселения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2A2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44  Закона Рязанской области № 64-ОЗ</w:t>
            </w:r>
          </w:p>
        </w:tc>
      </w:tr>
      <w:tr w:rsidR="00045D3F" w:rsidRPr="00045D3F" w14:paraId="54F845D6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ABC4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6A2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кандидатом собственного избирательного фонда (если кандидат собирается финансировать свою избирательную кампанию) </w:t>
            </w:r>
          </w:p>
          <w:p w14:paraId="4F671072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C5F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письменного уведомления соответствующей избирательной комиссии о выдвижении (самовыдвижении) кандидата до представления документов для </w:t>
            </w:r>
          </w:p>
          <w:p w14:paraId="462EA6A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EE1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8F21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46  Закона  Рязанской  области  №  64-ОЗ</w:t>
            </w:r>
          </w:p>
          <w:p w14:paraId="565D50F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6FA5CB16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F35D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421B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DFE5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3-х рабочих дней с даты поступления письменных представлений кандидатов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099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CF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46 Закона  Рязанской  области  №  64-ОЗ</w:t>
            </w:r>
          </w:p>
          <w:p w14:paraId="0B66117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B86FCC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523AFE16" w14:textId="77777777" w:rsidTr="00E0484C">
        <w:trPr>
          <w:trHeight w:val="17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ED0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E2F4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Выдача кандидату (уполномоченному 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8F3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письменного уведомления территориальной избирательной комиссии о выдвижении кандидата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41D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избирательная комиссия </w:t>
            </w:r>
          </w:p>
          <w:p w14:paraId="3EE886D0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B6F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7 ст. 47  Закона  Рязанской  области  №  64-ОЗ</w:t>
            </w:r>
          </w:p>
          <w:p w14:paraId="0CE141E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A94EA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775CF312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26C48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0DB46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Российской Федерации для формирования избирательного фонда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8F37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трех дней со дня получения разрешения на открытие специального счета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A00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Кандидат, уполномоченный представитель  по финансовым </w:t>
            </w:r>
          </w:p>
          <w:p w14:paraId="13C8F6AE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вопросам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C308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7 ст. 47  Закона  Рязанской  области  №  64-ОЗ</w:t>
            </w:r>
          </w:p>
          <w:p w14:paraId="2BCE712D" w14:textId="77777777" w:rsidR="00045D3F" w:rsidRPr="00045D3F" w:rsidRDefault="00045D3F" w:rsidP="00045D3F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29D8A5C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14761080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5FEB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8773C" w14:textId="77777777" w:rsidR="00045D3F" w:rsidRPr="00045D3F" w:rsidRDefault="00045D3F" w:rsidP="00045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Представление в Территориальную избирательную комиссию заверенных филиалом Сбербанка РФ, сведений о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реквизитах открытого счета для 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15B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После открытия счета в банке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A39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Кандидат либо его уполномоченный представитель по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финансовым вопросам, филиал Сберегательного банка России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7B5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Ч. 7 ст. 47  Закона  Рязанской  области  №  64-ОЗ</w:t>
            </w:r>
          </w:p>
          <w:p w14:paraId="4ACDC91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A898E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FEA11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3FAD2DE9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B3A1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D2A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ТИК сведений о поступлении и расходовании средств избирательных фондов кандидатов</w:t>
            </w:r>
          </w:p>
          <w:p w14:paraId="7413F5C1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E9F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представлению избирательной  комиссии, а также по требованию кандидата в трехдневный срок, а за три дня до дня  (первого дня) голосования – </w:t>
            </w:r>
          </w:p>
          <w:p w14:paraId="5C66B41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немедленно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D12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Сберегательного банка России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E0D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8 ст. 47  Закона  Рязанской  области  №  64-ОЗ</w:t>
            </w:r>
          </w:p>
          <w:p w14:paraId="76FB69B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612F0D0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D538ADC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70F05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28AD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 в  СМИ информации о поступлении и расходовании средств избирательных фондов</w:t>
            </w:r>
          </w:p>
          <w:p w14:paraId="745D6A68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17D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Периодически (не позднее  чем за 20 дней и не позднее  чем за 10 дней до дня голосования)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308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79D2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9 ст. 47 Закона  Рязанской  области №  64-ОЗ</w:t>
            </w:r>
          </w:p>
          <w:p w14:paraId="5F345D01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E0E8E5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474D6777" w14:textId="77777777" w:rsidTr="00E0484C">
        <w:trPr>
          <w:trHeight w:val="10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E286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2F41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анонимных пожертвований в доходы местного бюджета</w:t>
            </w:r>
          </w:p>
          <w:p w14:paraId="2156C521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47DA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10 дней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их поступления на специальный избирательный счет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226E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Кандидаты, зарегистрированные кандидаты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B21F1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11 ст. 46  Закона  Рязанской  области  №  64-ОЗ</w:t>
            </w:r>
          </w:p>
          <w:p w14:paraId="5A21F2F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72D475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72F36CDF" w14:textId="77777777" w:rsidTr="00E0484C">
        <w:trPr>
          <w:trHeight w:val="12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2DB2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1145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ТИК итогового  финансового отчета</w:t>
            </w:r>
          </w:p>
          <w:p w14:paraId="5EA5AE5C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51EE328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1FF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30 дней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официального опубликования общих результатов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330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Кандидаты</w:t>
            </w:r>
          </w:p>
          <w:p w14:paraId="43162CAD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</w:p>
          <w:p w14:paraId="44BCB01B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CBA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1 ст. 48 Закона Рязанской области  №  64-ОЗ </w:t>
            </w:r>
          </w:p>
          <w:p w14:paraId="06DEC42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18D6C1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44339D4A" w14:textId="77777777" w:rsidTr="00E0484C">
        <w:trPr>
          <w:trHeight w:val="8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A124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E54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копий итоговых финансовых отчетов кандидатов, избирательных объединений в СМИ для опубликования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B0B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через 5 дней со дня их получения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6CAE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2D90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Ч. 3 ст. 48 Закона Рязанской области  №  64-ОЗ </w:t>
            </w:r>
          </w:p>
          <w:p w14:paraId="3A2BFA71" w14:textId="77777777" w:rsidR="00045D3F" w:rsidRPr="00045D3F" w:rsidRDefault="00045D3F" w:rsidP="00045D3F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318DE538" w14:textId="77777777" w:rsidTr="00E0484C">
        <w:trPr>
          <w:trHeight w:val="114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5EA5D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BA6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в ТИК финансовых отчетов о поступлении и расходовании средств местных бюджетов, выделенных на подготовку и проведение выборов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7688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через 10 дней со дня голосования Не позднее </w:t>
            </w:r>
          </w:p>
          <w:p w14:paraId="14626AA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271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Участковые  избирательные 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6D7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45 Закона  Рязанской  области  №  64-ОЗ</w:t>
            </w:r>
          </w:p>
          <w:p w14:paraId="36EDDBA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104758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83BD856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5E8D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0C7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Перечисление в доход местного бюджета денежных средств, оставшихся на специальных избирательных счетах избирательных фондов зарегистрированных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B80D" w14:textId="578C4F05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после </w:t>
            </w:r>
            <w:r w:rsidR="00C830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928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Филиал Сберегательного банка России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3928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4 ст. 48 Закона  Рязанской  области  №  64-ОЗ</w:t>
            </w:r>
          </w:p>
          <w:p w14:paraId="0DE0624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427718B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63B5C53F" w14:textId="77777777" w:rsidTr="00E0484C">
        <w:trPr>
          <w:trHeight w:val="7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1204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F4D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в  представительный  орган  муниципального  образования 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268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через 60 дней со дня официального опубликования данных о результатах </w:t>
            </w:r>
          </w:p>
          <w:p w14:paraId="32F60E1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выборов            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5F28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353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45 Закона  Рязанской  области  №  64-ОЗ</w:t>
            </w:r>
          </w:p>
          <w:p w14:paraId="7581FF02" w14:textId="77777777" w:rsidR="00045D3F" w:rsidRPr="00045D3F" w:rsidRDefault="00045D3F" w:rsidP="00045D3F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720E31E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1C822B57" w14:textId="77777777" w:rsidTr="00E0484C">
        <w:trPr>
          <w:cantSplit/>
        </w:trPr>
        <w:tc>
          <w:tcPr>
            <w:tcW w:w="14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E970" w14:textId="77777777" w:rsidR="00045D3F" w:rsidRPr="00045D3F" w:rsidRDefault="00045D3F" w:rsidP="00045D3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  <w:p w14:paraId="3A744894" w14:textId="77777777" w:rsidR="00045D3F" w:rsidRPr="00045D3F" w:rsidRDefault="00045D3F" w:rsidP="00045D3F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ГОЛОСОВАНИЕ И ОПРЕДЕЛЕНИЕ РЕЗУЛЬТАТОВ  ВЫБОРОВ</w:t>
            </w:r>
          </w:p>
          <w:p w14:paraId="1A1115E8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045D3F" w:rsidRPr="00045D3F" w14:paraId="691BB14E" w14:textId="77777777" w:rsidTr="00E0484C">
        <w:trPr>
          <w:trHeight w:val="11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7C13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CC14" w14:textId="77777777" w:rsidR="00045D3F" w:rsidRPr="00045D3F" w:rsidRDefault="00045D3F" w:rsidP="00045D3F">
            <w:pPr>
              <w:keepNext/>
              <w:keepLine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групп контроля за использованием ГАС «Выборы» либо отдельных ее технических средств в территориальной избирательной комиссии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F9AD" w14:textId="77777777" w:rsidR="00045D3F" w:rsidRPr="00045D3F" w:rsidRDefault="00045D3F" w:rsidP="00045D3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</w:t>
            </w:r>
          </w:p>
          <w:p w14:paraId="53913697" w14:textId="77777777" w:rsidR="00045D3F" w:rsidRPr="00045D3F" w:rsidRDefault="00045D3F" w:rsidP="00045D3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2968" w14:textId="77777777" w:rsidR="00045D3F" w:rsidRPr="00045D3F" w:rsidRDefault="00045D3F" w:rsidP="00045D3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397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  ст. 61 Закона  Рязанской  области  №  64-ОЗ</w:t>
            </w:r>
          </w:p>
          <w:p w14:paraId="006F9841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14:paraId="5430A44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045D3F" w:rsidRPr="00045D3F" w14:paraId="797CE875" w14:textId="77777777" w:rsidTr="00E0484C">
        <w:trPr>
          <w:trHeight w:val="4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DD64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404A" w14:textId="77777777" w:rsidR="00045D3F" w:rsidRPr="00045D3F" w:rsidRDefault="00045D3F" w:rsidP="00045D3F">
            <w:pPr>
              <w:keepNext/>
              <w:keepLines/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образец заполнения избирательного бюллетеня без указаний фамилий кандидатов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0D22" w14:textId="77777777" w:rsidR="00045D3F" w:rsidRPr="00045D3F" w:rsidRDefault="00045D3F" w:rsidP="00045D3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получения информационных плакатов от территориальной избирательной комиссии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2984F" w14:textId="77777777" w:rsidR="00045D3F" w:rsidRPr="00045D3F" w:rsidRDefault="00045D3F" w:rsidP="00045D3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Участковые избирательные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E91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 ст. 50 Закона  Рязанской  области  №  64-ОЗ</w:t>
            </w:r>
          </w:p>
          <w:p w14:paraId="01CEE6E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3D8265E9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C7B8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A7F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E168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за 20 дней до дня голосования Не  позднее </w:t>
            </w:r>
          </w:p>
          <w:p w14:paraId="04BF1B3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4BF7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021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5  ст. 51 Закона  Рязанской  области  №  64-ОЗ</w:t>
            </w:r>
          </w:p>
          <w:p w14:paraId="06A9A3A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F887E7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11CFEFA4" w14:textId="77777777" w:rsidTr="00E0484C">
        <w:trPr>
          <w:trHeight w:val="67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6FF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F3149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количества избирательных бюллетеней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BB5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4BD93818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BB7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B9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5  ст. 51 Закона  Рязанской  области  №  64-ОЗ</w:t>
            </w:r>
          </w:p>
          <w:p w14:paraId="3FB80621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026511A1" w14:textId="77777777" w:rsidTr="00E0484C">
        <w:trPr>
          <w:trHeight w:val="101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1D46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F732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формы и текста избирательного бюллетеня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213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57B4067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CCE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8E92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5 ст. 51 Закона  Рязанской  области  №  64-ОЗ</w:t>
            </w:r>
          </w:p>
        </w:tc>
      </w:tr>
      <w:tr w:rsidR="00045D3F" w:rsidRPr="00045D3F" w14:paraId="0FC3B111" w14:textId="77777777" w:rsidTr="00E0484C">
        <w:trPr>
          <w:trHeight w:val="3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F127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50B2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избирательных бюллетеней для голосования</w:t>
            </w:r>
          </w:p>
          <w:p w14:paraId="6EBD79E1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995E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02F9F2E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46B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Полиграфическая организация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95E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11  ст. 51 Закона  Рязанской  области  №  64-ОЗ</w:t>
            </w:r>
          </w:p>
        </w:tc>
      </w:tr>
      <w:tr w:rsidR="00045D3F" w:rsidRPr="00045D3F" w14:paraId="4B9864CA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C9857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202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Принятие решения о месте и времени передачи избирательных бюллетеней членам ТИК, уничтожения избирательных бюллетеней </w:t>
            </w:r>
          </w:p>
          <w:p w14:paraId="5E67CDF0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4527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чем за два дня до получения избирательных бюллетеней от полиграфической </w:t>
            </w:r>
          </w:p>
          <w:p w14:paraId="70ED919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950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8CC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11 ст. 51 Закона  Рязанской  области  №  64-ОЗ</w:t>
            </w:r>
          </w:p>
          <w:p w14:paraId="27525FD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33FDB2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AC954EE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F6C08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2FC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избирательных бюллетеней УИК</w:t>
            </w:r>
          </w:p>
          <w:p w14:paraId="02F66421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F04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позднее чем за один день до дня голосования</w:t>
            </w:r>
          </w:p>
          <w:p w14:paraId="64EC8BC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61BC7CC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024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5BE6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13 ст. 51 Закона  Рязанской  области  №  64-ОЗ</w:t>
            </w:r>
          </w:p>
        </w:tc>
      </w:tr>
      <w:tr w:rsidR="00045D3F" w:rsidRPr="00045D3F" w14:paraId="226B0921" w14:textId="77777777" w:rsidTr="00E0484C">
        <w:trPr>
          <w:trHeight w:val="68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0827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183E8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Утверждение форм протоколов ТИК и УИК и сводной таблицы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E168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5583ECB3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 августа 2023 г.</w:t>
            </w:r>
          </w:p>
          <w:p w14:paraId="411C61D3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8E1AA79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E77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44F3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12 Закона  Рязанской  области  №  64-ОЗ</w:t>
            </w:r>
          </w:p>
        </w:tc>
      </w:tr>
      <w:tr w:rsidR="00045D3F" w:rsidRPr="00045D3F" w14:paraId="7A63C321" w14:textId="77777777" w:rsidTr="00E0484C">
        <w:trPr>
          <w:trHeight w:val="84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EB5C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7275A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D762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 позднее </w:t>
            </w:r>
          </w:p>
          <w:p w14:paraId="0D7A4A1A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августа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871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Территориальная и участковые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избирательные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2C7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Ч. 1 ст. 52  Закона  Рязанской  области  №  64-ОЗ</w:t>
            </w:r>
          </w:p>
          <w:p w14:paraId="1E994E76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45D3F" w:rsidRPr="00045D3F" w14:paraId="379F3F5D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1C704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D25F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Определение решением ТИК необходимого количества переносных ящиков для обеспечения голосования вне помещения для голосования на избирательном участке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724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 позднее 07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2F7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8168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53  Закона  Рязанской  области  №  64-ОЗ</w:t>
            </w:r>
          </w:p>
          <w:p w14:paraId="53FD4DD1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6313792F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B6F6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DF5F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голосования избирателей в день выборов (в помещении для голосования и вне помещения для голосования)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4B6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8 до 20 часов по местному времени</w:t>
            </w:r>
          </w:p>
          <w:p w14:paraId="1C96D6B6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08, 09 и 10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7B63E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75638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52, 53 Закона  Рязанской  области  №  64-ОЗ</w:t>
            </w:r>
          </w:p>
        </w:tc>
      </w:tr>
      <w:tr w:rsidR="00045D3F" w:rsidRPr="00045D3F" w14:paraId="6CBA05AE" w14:textId="77777777" w:rsidTr="00E0484C">
        <w:trPr>
          <w:trHeight w:val="21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EDEA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3526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Подача письменного заявления или устного обращения, в том числе, поданного при содействии других лиц о предоставлении возможности проголосовать вне помещения для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D87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31 августа 2023 г. до 14 часов по местному времени </w:t>
            </w:r>
          </w:p>
          <w:p w14:paraId="5674D32E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сентября 2023 г.</w:t>
            </w:r>
          </w:p>
          <w:p w14:paraId="5AD66626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9A2D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B0B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53 Закона  Рязанской  области  №  64-ОЗ</w:t>
            </w:r>
          </w:p>
          <w:p w14:paraId="054CE10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1628CA2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704FAF7C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8D488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23A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Подсчет голосов избирателей</w:t>
            </w:r>
          </w:p>
          <w:p w14:paraId="4F2B5526" w14:textId="77777777" w:rsidR="00045D3F" w:rsidRPr="00045D3F" w:rsidRDefault="00045D3F" w:rsidP="00045D3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8093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Сразу после окончания голосования и </w:t>
            </w:r>
          </w:p>
          <w:p w14:paraId="46476536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проводится без перерыва до установления итогов </w:t>
            </w:r>
          </w:p>
          <w:p w14:paraId="3C02B257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098C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Участковые избирательные комиссии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2C8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55 Закона  Рязанской  области  №  64-ОЗ</w:t>
            </w:r>
          </w:p>
          <w:p w14:paraId="2EC73AE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2A5D72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2E1294A5" w14:textId="77777777" w:rsidTr="00E0484C">
        <w:trPr>
          <w:trHeight w:val="137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166B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4CFC7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D504" w14:textId="77777777" w:rsidR="00045D3F" w:rsidRPr="00045D3F" w:rsidRDefault="00045D3F" w:rsidP="0004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итоговом заседании участковой избирательной комиссии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FDE7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участковой избирательной комиссии с правом решающего голоса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015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26 ст. 55 Закона  Рязанской  области  №  64-ОЗ</w:t>
            </w:r>
          </w:p>
          <w:p w14:paraId="353ADBE4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7F8325F3" w14:textId="77777777" w:rsidTr="00E0484C">
        <w:trPr>
          <w:trHeight w:val="155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371D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1DB7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Выдача заверенных копий протоколов участковой избирательной комиссии об итогах голосования лицам</w:t>
            </w:r>
            <w:r w:rsidRPr="00045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присутствующим при голосовании, в соответствии с действующим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C89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подписания протокола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9A19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Участковая избирательная комиссия при обращении соответствующих лиц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A41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29 ст. 55 Закона  Рязанской  области  №  64-ОЗ</w:t>
            </w:r>
          </w:p>
        </w:tc>
      </w:tr>
      <w:tr w:rsidR="00045D3F" w:rsidRPr="00045D3F" w14:paraId="20D269CE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D76E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966A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Установление результатов выборов, составление протоколов и сводных таблиц</w:t>
            </w:r>
          </w:p>
          <w:p w14:paraId="32A33939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1BF2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получения протоколов УИК, но не позднее 12 сентября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7DD6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5344B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56 Закона  Рязанской  области  №  64-ОЗ</w:t>
            </w:r>
          </w:p>
          <w:p w14:paraId="104421D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51A7C974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C89F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A4BD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Извещение зарегистрированного кандидата, избранного главой муниципального образования, о результатах выборов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D176F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AF0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7D4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59 Закона  Рязанской  области  №  64-ОЗ</w:t>
            </w:r>
          </w:p>
        </w:tc>
      </w:tr>
      <w:tr w:rsidR="00045D3F" w:rsidRPr="00045D3F" w14:paraId="630E0DEB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52BD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AF034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в ТИК копии приказа об освобождении от обязанностей, несовместимых со статусом главы муниципального образования либо копии документов, удостоверяющих, что им в трехдневный срок было подано заявление об освобождении от таких обязанностей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E90A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пятидневный срок</w:t>
            </w:r>
            <w:r w:rsidRPr="00045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извещения о результатах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1D89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Зарегистрированный кандидат, избранный    главой муниципального образования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BB12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1 ст. 59  Закона  Рязанской  области №  64-ОЗ</w:t>
            </w:r>
          </w:p>
          <w:p w14:paraId="6C5E6233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BEA355C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17B1308B" w14:textId="77777777" w:rsidTr="00E0484C">
        <w:trPr>
          <w:trHeight w:val="9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8E82F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0178E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Направление общих данных о результатах выборов в СМИ </w:t>
            </w:r>
          </w:p>
          <w:p w14:paraId="7F04A389" w14:textId="77777777" w:rsidR="00045D3F" w:rsidRPr="00045D3F" w:rsidRDefault="00045D3F" w:rsidP="00045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AFD5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8254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A569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2 ст. 58 Закона  Рязанской  области  №  64-ОЗ</w:t>
            </w:r>
          </w:p>
          <w:p w14:paraId="12BA7F45" w14:textId="77777777" w:rsidR="00045D3F" w:rsidRPr="00045D3F" w:rsidRDefault="00045D3F" w:rsidP="00045D3F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5D3F" w:rsidRPr="00045D3F" w14:paraId="3B79D3CF" w14:textId="77777777" w:rsidTr="00E0484C">
        <w:trPr>
          <w:trHeight w:val="4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FFA0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679A3" w14:textId="77777777" w:rsidR="00045D3F" w:rsidRPr="00045D3F" w:rsidRDefault="00045D3F" w:rsidP="00045D3F">
            <w:pPr>
              <w:snapToGri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Официальное опубликование общих результатов выборов, а также данных о числе голосов, полученных каждым из зарегистрированных кандидатов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53F6D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</w:p>
          <w:p w14:paraId="494F10F0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октября 2023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A6F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710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  ст. 58 Закона  Рязанской  области №  64-ОЗ</w:t>
            </w:r>
          </w:p>
        </w:tc>
      </w:tr>
      <w:tr w:rsidR="00045D3F" w:rsidRPr="00045D3F" w14:paraId="3A1EE393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F78A0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7675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Регистрация и выдача удостоверения об избрании главой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224C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официального опубликования общих результатов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9581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2BD0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3  ст. 59 Закона  Рязанской  области №  64-ОЗ</w:t>
            </w:r>
          </w:p>
          <w:p w14:paraId="29659C03" w14:textId="77777777" w:rsidR="00045D3F" w:rsidRPr="00045D3F" w:rsidRDefault="00045D3F" w:rsidP="00045D3F">
            <w:pPr>
              <w:tabs>
                <w:tab w:val="left" w:pos="231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045D3F" w:rsidRPr="00045D3F" w14:paraId="66ED355B" w14:textId="77777777" w:rsidTr="00E0484C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D58FD" w14:textId="77777777" w:rsidR="00045D3F" w:rsidRPr="00045D3F" w:rsidRDefault="00045D3F" w:rsidP="00045D3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D2E6" w14:textId="77777777" w:rsidR="00045D3F" w:rsidRPr="00045D3F" w:rsidRDefault="00045D3F" w:rsidP="00045D3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Хранение документов, связанных с подготовкой и проведением выборов главы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BE76" w14:textId="77777777" w:rsidR="00045D3F" w:rsidRPr="00045D3F" w:rsidRDefault="00045D3F" w:rsidP="00045D3F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В соответствии с Порядком хранения и передачи в архи</w:t>
            </w:r>
            <w:r w:rsidRPr="00045D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  <w:t>вы документов, связанных с под</w:t>
            </w:r>
            <w:r w:rsidRPr="00045D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  <w:t>готовкой и прове</w:t>
            </w:r>
            <w:r w:rsidRPr="00045D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softHyphen/>
              <w:t>дением выборов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86EB" w14:textId="77777777" w:rsidR="00045D3F" w:rsidRPr="00045D3F" w:rsidRDefault="00045D3F" w:rsidP="00045D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Территориальная избирательная комиссия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94DF" w14:textId="77777777" w:rsidR="00045D3F" w:rsidRPr="00045D3F" w:rsidRDefault="00045D3F" w:rsidP="00045D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D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 60 Закона  Рязанской  области №  64-ОЗ</w:t>
            </w:r>
          </w:p>
        </w:tc>
      </w:tr>
    </w:tbl>
    <w:p w14:paraId="3524D820" w14:textId="77777777" w:rsidR="00045D3F" w:rsidRPr="00045D3F" w:rsidRDefault="00045D3F" w:rsidP="00045D3F">
      <w:pPr>
        <w:spacing w:after="160" w:line="259" w:lineRule="auto"/>
        <w:rPr>
          <w:rFonts w:eastAsiaTheme="minorHAnsi"/>
          <w:color w:val="FF0000"/>
          <w:lang w:eastAsia="en-US"/>
        </w:rPr>
      </w:pPr>
    </w:p>
    <w:p w14:paraId="618404F6" w14:textId="77777777" w:rsidR="00045D3F" w:rsidRDefault="00045D3F" w:rsidP="00045D3F">
      <w:pPr>
        <w:rPr>
          <w:rFonts w:ascii="Times New Roman" w:hAnsi="Times New Roman" w:cs="Times New Roman"/>
        </w:rPr>
      </w:pPr>
    </w:p>
    <w:p w14:paraId="20BF3A32" w14:textId="77777777" w:rsidR="00045D3F" w:rsidRDefault="00045D3F" w:rsidP="00045D3F">
      <w:pPr>
        <w:rPr>
          <w:rFonts w:ascii="Times New Roman" w:hAnsi="Times New Roman" w:cs="Times New Roman"/>
        </w:rPr>
      </w:pPr>
    </w:p>
    <w:p w14:paraId="6328480F" w14:textId="77777777" w:rsidR="00045D3F" w:rsidRDefault="00045D3F" w:rsidP="00045D3F">
      <w:pPr>
        <w:rPr>
          <w:rFonts w:ascii="Times New Roman" w:hAnsi="Times New Roman" w:cs="Times New Roman"/>
        </w:rPr>
      </w:pPr>
    </w:p>
    <w:p w14:paraId="1B61549F" w14:textId="77777777" w:rsidR="00045D3F" w:rsidRDefault="00045D3F" w:rsidP="00045D3F">
      <w:pPr>
        <w:rPr>
          <w:rFonts w:ascii="Times New Roman" w:hAnsi="Times New Roman" w:cs="Times New Roman"/>
        </w:rPr>
      </w:pPr>
    </w:p>
    <w:p w14:paraId="7FF8242F" w14:textId="77777777" w:rsidR="00045D3F" w:rsidRDefault="00045D3F" w:rsidP="00045D3F">
      <w:pPr>
        <w:rPr>
          <w:rFonts w:ascii="Times New Roman" w:hAnsi="Times New Roman" w:cs="Times New Roman"/>
        </w:rPr>
      </w:pPr>
    </w:p>
    <w:p w14:paraId="6D9129C4" w14:textId="77777777" w:rsidR="00045D3F" w:rsidRDefault="00045D3F" w:rsidP="00045D3F">
      <w:pPr>
        <w:ind w:firstLine="283"/>
        <w:rPr>
          <w:rFonts w:ascii="Times New Roman" w:eastAsia="Times New Roman" w:hAnsi="Times New Roman" w:cs="Times New Roman"/>
        </w:rPr>
      </w:pPr>
    </w:p>
    <w:p w14:paraId="74FC266E" w14:textId="77777777" w:rsidR="008E21B4" w:rsidRDefault="008E21B4"/>
    <w:sectPr w:rsidR="008E21B4" w:rsidSect="00045D3F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C54306A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color w:val="auto"/>
        <w:sz w:val="22"/>
        <w:szCs w:val="22"/>
      </w:rPr>
    </w:lvl>
  </w:abstractNum>
  <w:num w:numId="1" w16cid:durableId="1156720813">
    <w:abstractNumId w:val="0"/>
  </w:num>
  <w:num w:numId="2" w16cid:durableId="186806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4D"/>
    <w:rsid w:val="00045D3F"/>
    <w:rsid w:val="000651A2"/>
    <w:rsid w:val="000921FB"/>
    <w:rsid w:val="0014314D"/>
    <w:rsid w:val="0030440D"/>
    <w:rsid w:val="006E261F"/>
    <w:rsid w:val="008E21B4"/>
    <w:rsid w:val="009D1550"/>
    <w:rsid w:val="00A626E1"/>
    <w:rsid w:val="00C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7636"/>
  <w15:chartTrackingRefBased/>
  <w15:docId w15:val="{E092ED86-3849-4E1B-84B0-55763C5F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D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5D3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45D3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5D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45D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45D3F"/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5D3F"/>
  </w:style>
  <w:style w:type="numbering" w:customStyle="1" w:styleId="110">
    <w:name w:val="Нет списка11"/>
    <w:next w:val="a2"/>
    <w:semiHidden/>
    <w:unhideWhenUsed/>
    <w:rsid w:val="00045D3F"/>
  </w:style>
  <w:style w:type="character" w:customStyle="1" w:styleId="WW8Num1z0">
    <w:name w:val="WW8Num1z0"/>
    <w:rsid w:val="00045D3F"/>
  </w:style>
  <w:style w:type="character" w:customStyle="1" w:styleId="WW8Num1z1">
    <w:name w:val="WW8Num1z1"/>
    <w:rsid w:val="00045D3F"/>
  </w:style>
  <w:style w:type="character" w:customStyle="1" w:styleId="WW8Num1z2">
    <w:name w:val="WW8Num1z2"/>
    <w:rsid w:val="00045D3F"/>
  </w:style>
  <w:style w:type="character" w:customStyle="1" w:styleId="WW8Num1z3">
    <w:name w:val="WW8Num1z3"/>
    <w:rsid w:val="00045D3F"/>
  </w:style>
  <w:style w:type="character" w:customStyle="1" w:styleId="WW8Num1z4">
    <w:name w:val="WW8Num1z4"/>
    <w:rsid w:val="00045D3F"/>
  </w:style>
  <w:style w:type="character" w:customStyle="1" w:styleId="WW8Num1z5">
    <w:name w:val="WW8Num1z5"/>
    <w:rsid w:val="00045D3F"/>
  </w:style>
  <w:style w:type="character" w:customStyle="1" w:styleId="WW8Num1z6">
    <w:name w:val="WW8Num1z6"/>
    <w:rsid w:val="00045D3F"/>
  </w:style>
  <w:style w:type="character" w:customStyle="1" w:styleId="WW8Num1z7">
    <w:name w:val="WW8Num1z7"/>
    <w:rsid w:val="00045D3F"/>
  </w:style>
  <w:style w:type="character" w:customStyle="1" w:styleId="WW8Num1z8">
    <w:name w:val="WW8Num1z8"/>
    <w:rsid w:val="00045D3F"/>
  </w:style>
  <w:style w:type="character" w:customStyle="1" w:styleId="WW8Num2z0">
    <w:name w:val="WW8Num2z0"/>
    <w:rsid w:val="00045D3F"/>
    <w:rPr>
      <w:rFonts w:ascii="Times New Roman" w:eastAsia="Times New Roman" w:hAnsi="Times New Roman" w:cs="Times New Roman"/>
      <w:sz w:val="22"/>
      <w:szCs w:val="22"/>
    </w:rPr>
  </w:style>
  <w:style w:type="character" w:customStyle="1" w:styleId="4">
    <w:name w:val="Основной шрифт абзаца4"/>
    <w:rsid w:val="00045D3F"/>
  </w:style>
  <w:style w:type="character" w:customStyle="1" w:styleId="3">
    <w:name w:val="Основной шрифт абзаца3"/>
    <w:rsid w:val="00045D3F"/>
  </w:style>
  <w:style w:type="character" w:customStyle="1" w:styleId="2">
    <w:name w:val="Основной шрифт абзаца2"/>
    <w:rsid w:val="00045D3F"/>
  </w:style>
  <w:style w:type="character" w:customStyle="1" w:styleId="Absatz-Standardschriftart">
    <w:name w:val="Absatz-Standardschriftart"/>
    <w:rsid w:val="00045D3F"/>
  </w:style>
  <w:style w:type="character" w:customStyle="1" w:styleId="WW-Absatz-Standardschriftart">
    <w:name w:val="WW-Absatz-Standardschriftart"/>
    <w:rsid w:val="00045D3F"/>
  </w:style>
  <w:style w:type="character" w:customStyle="1" w:styleId="WW-Absatz-Standardschriftart1">
    <w:name w:val="WW-Absatz-Standardschriftart1"/>
    <w:rsid w:val="00045D3F"/>
  </w:style>
  <w:style w:type="character" w:customStyle="1" w:styleId="WW-Absatz-Standardschriftart11">
    <w:name w:val="WW-Absatz-Standardschriftart11"/>
    <w:rsid w:val="00045D3F"/>
  </w:style>
  <w:style w:type="character" w:customStyle="1" w:styleId="WW-Absatz-Standardschriftart111">
    <w:name w:val="WW-Absatz-Standardschriftart111"/>
    <w:rsid w:val="00045D3F"/>
  </w:style>
  <w:style w:type="character" w:customStyle="1" w:styleId="WW-Absatz-Standardschriftart1111">
    <w:name w:val="WW-Absatz-Standardschriftart1111"/>
    <w:rsid w:val="00045D3F"/>
  </w:style>
  <w:style w:type="character" w:customStyle="1" w:styleId="WW-Absatz-Standardschriftart11111">
    <w:name w:val="WW-Absatz-Standardschriftart11111"/>
    <w:rsid w:val="00045D3F"/>
  </w:style>
  <w:style w:type="character" w:customStyle="1" w:styleId="WW-Absatz-Standardschriftart111111">
    <w:name w:val="WW-Absatz-Standardschriftart111111"/>
    <w:rsid w:val="00045D3F"/>
  </w:style>
  <w:style w:type="character" w:customStyle="1" w:styleId="WW-Absatz-Standardschriftart1111111">
    <w:name w:val="WW-Absatz-Standardschriftart1111111"/>
    <w:rsid w:val="00045D3F"/>
  </w:style>
  <w:style w:type="character" w:customStyle="1" w:styleId="WW8Num2z1">
    <w:name w:val="WW8Num2z1"/>
    <w:rsid w:val="00045D3F"/>
    <w:rPr>
      <w:rFonts w:ascii="Courier New" w:hAnsi="Courier New" w:cs="Courier New"/>
    </w:rPr>
  </w:style>
  <w:style w:type="character" w:customStyle="1" w:styleId="WW8Num2z2">
    <w:name w:val="WW8Num2z2"/>
    <w:rsid w:val="00045D3F"/>
    <w:rPr>
      <w:rFonts w:ascii="Wingdings" w:hAnsi="Wingdings" w:cs="Wingdings"/>
    </w:rPr>
  </w:style>
  <w:style w:type="character" w:customStyle="1" w:styleId="WW8Num2z3">
    <w:name w:val="WW8Num2z3"/>
    <w:rsid w:val="00045D3F"/>
    <w:rPr>
      <w:rFonts w:ascii="Symbol" w:hAnsi="Symbol" w:cs="Symbol"/>
    </w:rPr>
  </w:style>
  <w:style w:type="character" w:customStyle="1" w:styleId="12">
    <w:name w:val="Основной шрифт абзаца1"/>
    <w:rsid w:val="00045D3F"/>
  </w:style>
  <w:style w:type="character" w:styleId="a5">
    <w:name w:val="page number"/>
    <w:basedOn w:val="12"/>
    <w:rsid w:val="00045D3F"/>
  </w:style>
  <w:style w:type="character" w:customStyle="1" w:styleId="a6">
    <w:name w:val="Нижний колонтитул Знак"/>
    <w:basedOn w:val="2"/>
    <w:rsid w:val="00045D3F"/>
    <w:rPr>
      <w:sz w:val="24"/>
      <w:szCs w:val="24"/>
    </w:rPr>
  </w:style>
  <w:style w:type="character" w:customStyle="1" w:styleId="a7">
    <w:name w:val="Верхний колонтитул Знак"/>
    <w:basedOn w:val="2"/>
    <w:rsid w:val="00045D3F"/>
    <w:rPr>
      <w:sz w:val="24"/>
      <w:szCs w:val="24"/>
    </w:rPr>
  </w:style>
  <w:style w:type="character" w:customStyle="1" w:styleId="30">
    <w:name w:val="Основной текст 3 Знак"/>
    <w:basedOn w:val="2"/>
    <w:rsid w:val="00045D3F"/>
    <w:rPr>
      <w:sz w:val="24"/>
    </w:rPr>
  </w:style>
  <w:style w:type="character" w:customStyle="1" w:styleId="a8">
    <w:name w:val="Текст выноски Знак"/>
    <w:basedOn w:val="3"/>
    <w:rsid w:val="00045D3F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rsid w:val="00045D3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b">
    <w:name w:val="Заголовок Знак"/>
    <w:basedOn w:val="a0"/>
    <w:link w:val="a9"/>
    <w:rsid w:val="00045D3F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c"/>
    <w:rsid w:val="00045D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a"/>
    <w:rsid w:val="00045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a"/>
    <w:rsid w:val="00045D3F"/>
    <w:rPr>
      <w:rFonts w:ascii="Arial" w:hAnsi="Arial" w:cs="Tahoma"/>
    </w:rPr>
  </w:style>
  <w:style w:type="paragraph" w:customStyle="1" w:styleId="40">
    <w:name w:val="Название4"/>
    <w:basedOn w:val="a"/>
    <w:rsid w:val="00045D3F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045D3F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1">
    <w:name w:val="Название3"/>
    <w:basedOn w:val="a"/>
    <w:rsid w:val="00045D3F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045D3F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045D3F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045D3F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45D3F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45D3F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e">
    <w:name w:val="Subtitle"/>
    <w:basedOn w:val="a9"/>
    <w:next w:val="aa"/>
    <w:link w:val="af"/>
    <w:qFormat/>
    <w:rsid w:val="00045D3F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045D3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header"/>
    <w:basedOn w:val="a"/>
    <w:link w:val="15"/>
    <w:rsid w:val="00045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link w:val="af0"/>
    <w:rsid w:val="00045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45D3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45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045D3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045D3F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045D3F"/>
  </w:style>
  <w:style w:type="paragraph" w:styleId="af4">
    <w:name w:val="footer"/>
    <w:basedOn w:val="a"/>
    <w:link w:val="16"/>
    <w:rsid w:val="00045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f4"/>
    <w:rsid w:val="00045D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32"/>
    <w:basedOn w:val="a"/>
    <w:rsid w:val="00045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alloon Text"/>
    <w:basedOn w:val="a"/>
    <w:link w:val="17"/>
    <w:rsid w:val="00045D3F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5"/>
    <w:rsid w:val="00045D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4764</Words>
  <Characters>27157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Пользователь</cp:lastModifiedBy>
  <cp:revision>7</cp:revision>
  <dcterms:created xsi:type="dcterms:W3CDTF">2023-06-23T12:28:00Z</dcterms:created>
  <dcterms:modified xsi:type="dcterms:W3CDTF">2023-06-23T15:36:00Z</dcterms:modified>
</cp:coreProperties>
</file>