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854" w:rsidRPr="008B147D" w:rsidRDefault="009E3854" w:rsidP="009E3854">
      <w:pPr>
        <w:jc w:val="center"/>
        <w:rPr>
          <w:rFonts w:ascii="Times New Roman" w:hAnsi="Times New Roman"/>
          <w:b/>
        </w:rPr>
      </w:pPr>
      <w:r w:rsidRPr="008B147D">
        <w:rPr>
          <w:rFonts w:ascii="Times New Roman" w:hAnsi="Times New Roman"/>
          <w:b/>
        </w:rPr>
        <w:t>ТЕРРИТОРИАЛЬНАЯ ИЗБИРАТЕЛЬНАЯ КОМИССИЯ</w:t>
      </w:r>
    </w:p>
    <w:p w:rsidR="009E3854" w:rsidRPr="008B147D" w:rsidRDefault="009E3854" w:rsidP="009E3854">
      <w:pPr>
        <w:jc w:val="center"/>
        <w:rPr>
          <w:rFonts w:ascii="Times New Roman" w:hAnsi="Times New Roman"/>
          <w:b/>
        </w:rPr>
      </w:pPr>
      <w:r w:rsidRPr="008B147D">
        <w:rPr>
          <w:rFonts w:ascii="Times New Roman" w:hAnsi="Times New Roman"/>
          <w:b/>
        </w:rPr>
        <w:t>КОРАБЛИНСКОГО РАЙОНА РЯЗАНСКОЙ ОБЛАСТИ</w:t>
      </w:r>
    </w:p>
    <w:p w:rsidR="009E3854" w:rsidRPr="008B147D" w:rsidRDefault="009E3854" w:rsidP="009E3854">
      <w:pPr>
        <w:jc w:val="center"/>
        <w:rPr>
          <w:rFonts w:ascii="Times New Roman" w:hAnsi="Times New Roman"/>
          <w:b/>
        </w:rPr>
      </w:pPr>
    </w:p>
    <w:p w:rsidR="009E3854" w:rsidRPr="008B147D" w:rsidRDefault="009E3854" w:rsidP="009E3854">
      <w:pPr>
        <w:jc w:val="center"/>
        <w:rPr>
          <w:rFonts w:ascii="Times New Roman" w:hAnsi="Times New Roman"/>
          <w:b/>
        </w:rPr>
      </w:pPr>
      <w:r w:rsidRPr="008B147D">
        <w:rPr>
          <w:rFonts w:ascii="Times New Roman" w:hAnsi="Times New Roman"/>
          <w:b/>
        </w:rPr>
        <w:t>РЕШЕНИЕ</w:t>
      </w:r>
    </w:p>
    <w:p w:rsidR="009E3854" w:rsidRPr="008B147D" w:rsidRDefault="009E3854" w:rsidP="009E3854">
      <w:pPr>
        <w:jc w:val="center"/>
        <w:rPr>
          <w:rFonts w:ascii="Times New Roman" w:hAnsi="Times New Roman"/>
          <w:b/>
          <w:color w:val="FF0000"/>
        </w:rPr>
      </w:pPr>
    </w:p>
    <w:p w:rsidR="009E3854" w:rsidRPr="008B147D" w:rsidRDefault="009E3854" w:rsidP="009E3854">
      <w:pPr>
        <w:rPr>
          <w:rFonts w:ascii="Times New Roman" w:hAnsi="Times New Roman"/>
          <w:b/>
        </w:rPr>
      </w:pPr>
      <w:r w:rsidRPr="008B147D">
        <w:rPr>
          <w:rFonts w:ascii="Times New Roman" w:hAnsi="Times New Roman"/>
          <w:b/>
        </w:rPr>
        <w:t>от 17 июля 2023 года                                                                                    №70/411</w:t>
      </w:r>
    </w:p>
    <w:p w:rsidR="009E3854" w:rsidRPr="008B147D" w:rsidRDefault="009E3854" w:rsidP="009E3854">
      <w:pPr>
        <w:jc w:val="center"/>
        <w:rPr>
          <w:rFonts w:ascii="Times New Roman" w:hAnsi="Times New Roman"/>
          <w:b/>
        </w:rPr>
      </w:pPr>
      <w:r w:rsidRPr="008B147D">
        <w:rPr>
          <w:rFonts w:ascii="Times New Roman" w:hAnsi="Times New Roman"/>
          <w:b/>
        </w:rPr>
        <w:t>г. Кораблино</w:t>
      </w:r>
    </w:p>
    <w:p w:rsidR="009E3854" w:rsidRPr="008B147D" w:rsidRDefault="009E3854" w:rsidP="009E3854">
      <w:pPr>
        <w:jc w:val="center"/>
        <w:rPr>
          <w:rFonts w:ascii="Times New Roman" w:hAnsi="Times New Roman"/>
          <w:b/>
        </w:rPr>
      </w:pPr>
    </w:p>
    <w:p w:rsidR="009E3854" w:rsidRPr="008B147D" w:rsidRDefault="009E3854" w:rsidP="009E3854">
      <w:pPr>
        <w:jc w:val="center"/>
        <w:rPr>
          <w:rFonts w:ascii="Times New Roman" w:hAnsi="Times New Roman"/>
          <w:b/>
          <w:color w:val="FF0000"/>
        </w:rPr>
      </w:pPr>
      <w:r w:rsidRPr="008B147D">
        <w:rPr>
          <w:rFonts w:ascii="Times New Roman" w:hAnsi="Times New Roman"/>
          <w:b/>
          <w:bCs/>
        </w:rPr>
        <w:t>О разрешении на открытие специального избирательного счета</w:t>
      </w:r>
      <w:r w:rsidRPr="008B147D">
        <w:rPr>
          <w:rFonts w:ascii="Times New Roman" w:hAnsi="Times New Roman"/>
          <w:b/>
          <w:color w:val="000000"/>
        </w:rPr>
        <w:tab/>
      </w:r>
      <w:r w:rsidRPr="008B147D">
        <w:rPr>
          <w:rFonts w:ascii="Times New Roman" w:hAnsi="Times New Roman"/>
          <w:b/>
        </w:rPr>
        <w:t>кандидату                     на должность депутата Рязанской областной Думы Кривцовой Лилии Матвеевне</w:t>
      </w:r>
    </w:p>
    <w:p w:rsidR="009E3854" w:rsidRPr="008B147D" w:rsidRDefault="009E3854" w:rsidP="009E3854">
      <w:pPr>
        <w:jc w:val="center"/>
        <w:rPr>
          <w:rFonts w:ascii="Times New Roman" w:hAnsi="Times New Roman"/>
          <w:b/>
          <w:color w:val="000000"/>
        </w:rPr>
      </w:pPr>
    </w:p>
    <w:p w:rsidR="009E3854" w:rsidRPr="008B147D" w:rsidRDefault="009E3854" w:rsidP="009E3854">
      <w:pPr>
        <w:widowControl/>
        <w:suppressAutoHyphens w:val="0"/>
        <w:autoSpaceDN/>
        <w:spacing w:after="120" w:line="276" w:lineRule="auto"/>
        <w:ind w:firstLine="720"/>
        <w:jc w:val="both"/>
        <w:rPr>
          <w:rFonts w:ascii="Times New Roman" w:eastAsia="Times New Roman" w:hAnsi="Times New Roman" w:cs="Times New Roman"/>
          <w:kern w:val="0"/>
          <w:lang w:eastAsia="en-US"/>
        </w:rPr>
      </w:pPr>
      <w:r w:rsidRPr="008B147D">
        <w:rPr>
          <w:rFonts w:ascii="Times New Roman" w:eastAsia="Times New Roman" w:hAnsi="Times New Roman" w:cs="Times New Roman"/>
          <w:kern w:val="0"/>
          <w:lang w:eastAsia="en-US"/>
        </w:rPr>
        <w:t xml:space="preserve">На основании документов, представленных Кривцовой Лилией Матвеевной, в соответствии с Постановлениями Избирательной комиссии Рязанской области от 9 июня 2023 года № 59/742-7 «О возложении полномочий окружной избирательной комиссии по дополнительным выборам депутатов Рязанской областной Думы седьмого созыва по одномандатному избирательному округу №10 на  территориальную избирательную комиссию Кораблинского района Рязанской области», от 07 июля 2023 года № 63/827-7 «О заверении списка кандидатов в депутаты Рязанской областной Думы седьмого созыва, выдвинутого избирательным объединением «Политическая партия КОММУНИСТИЧЕСКАЯ ПАРТИЯ КОММУНИСТЫ РОССИИ» по одномандатным избирательным округам», со статьей 64 </w:t>
      </w:r>
      <w:r w:rsidRPr="008B147D">
        <w:rPr>
          <w:rFonts w:ascii="Times New Roman" w:eastAsia="Times New Roman" w:hAnsi="Times New Roman" w:cs="Times New Roman"/>
          <w:bCs/>
          <w:kern w:val="0"/>
          <w:lang w:eastAsia="en-US"/>
        </w:rPr>
        <w:t xml:space="preserve">Закона Рязанской области от 30 июля 2009 года № 85-ОЗ «О выборах депутатов Рязанской областной Думы», </w:t>
      </w:r>
      <w:r w:rsidRPr="008B147D">
        <w:rPr>
          <w:rFonts w:ascii="Times New Roman" w:eastAsia="Times New Roman" w:hAnsi="Times New Roman" w:cs="Times New Roman"/>
          <w:kern w:val="0"/>
          <w:lang w:eastAsia="en-US"/>
        </w:rPr>
        <w:t xml:space="preserve">Порядком открытия, ведения и закрытия специальных избирательных счетов для формирования избирательных фондов избирательных объединений, кандидатов при проведении выборов депутатов Рязанской областной Думы, утвержденным Постановлением Избирательной комиссии Рязанской области от 31 мая 2018 года № 69/647-6, </w:t>
      </w:r>
      <w:r w:rsidRPr="008B147D">
        <w:rPr>
          <w:rFonts w:ascii="Times New Roman" w:eastAsia="Times New Roman" w:hAnsi="Times New Roman" w:cs="Times New Roman"/>
          <w:bCs/>
          <w:kern w:val="0"/>
          <w:lang w:eastAsia="en-US"/>
        </w:rPr>
        <w:t xml:space="preserve">Инструкцией о порядке и формах учета и отчетности кандидатов, избирательных объединений о поступлении средств в избирательные фонды и расходовании этих средств при проведении выборов депутатов Рязанской областной Думы, утвержденной </w:t>
      </w:r>
      <w:r w:rsidRPr="008B147D">
        <w:rPr>
          <w:rFonts w:ascii="Times New Roman" w:eastAsia="Times New Roman" w:hAnsi="Times New Roman" w:cs="Times New Roman"/>
          <w:kern w:val="0"/>
          <w:lang w:eastAsia="en-US"/>
        </w:rPr>
        <w:t>Постановлением Избирательной комиссии Рязанской области от 31 мая 2018 года № 69/650-6</w:t>
      </w:r>
      <w:r w:rsidRPr="008B147D">
        <w:rPr>
          <w:rFonts w:ascii="Times New Roman" w:eastAsia="Times New Roman" w:hAnsi="Times New Roman" w:cs="Times New Roman"/>
          <w:spacing w:val="2"/>
          <w:kern w:val="0"/>
          <w:shd w:val="clear" w:color="auto" w:fill="FFFFFF"/>
          <w:lang w:eastAsia="en-US"/>
        </w:rPr>
        <w:t>,</w:t>
      </w:r>
    </w:p>
    <w:p w:rsidR="009E3854" w:rsidRPr="008B147D" w:rsidRDefault="009E3854" w:rsidP="009E3854">
      <w:pPr>
        <w:spacing w:line="276" w:lineRule="auto"/>
        <w:ind w:firstLine="720"/>
        <w:jc w:val="both"/>
        <w:rPr>
          <w:rFonts w:ascii="Times New Roman" w:hAnsi="Times New Roman" w:cs="Times New Roman"/>
        </w:rPr>
      </w:pPr>
      <w:r w:rsidRPr="008B147D">
        <w:rPr>
          <w:rFonts w:ascii="Times New Roman" w:hAnsi="Times New Roman" w:cs="Times New Roman"/>
        </w:rPr>
        <w:t>территориальная избирательная комиссия Кораблинского района Рязанской области, на которую возложены полномочия окружной избирательной комиссии по дополнительным выборам депутата Рязанской областной Думы седьмого созыва по одномандатному избирательному округу №10, решила:</w:t>
      </w:r>
    </w:p>
    <w:p w:rsidR="009E3854" w:rsidRPr="008B147D" w:rsidRDefault="009E3854" w:rsidP="009E3854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8B147D">
        <w:rPr>
          <w:rFonts w:ascii="Times New Roman" w:hAnsi="Times New Roman" w:cs="Times New Roman"/>
        </w:rPr>
        <w:t xml:space="preserve">1. Разрешить кандидату на должность депутата Рязанской областной Думы седьмого созыва по одномандатному избирательному округу №10 Кривцовой Лилии Матвеевне, ИНН: </w:t>
      </w:r>
      <w:proofErr w:type="gramStart"/>
      <w:r w:rsidRPr="008B147D">
        <w:rPr>
          <w:rFonts w:ascii="Times New Roman" w:hAnsi="Times New Roman" w:cs="Times New Roman"/>
        </w:rPr>
        <w:t>622702075761,  открыть</w:t>
      </w:r>
      <w:proofErr w:type="gramEnd"/>
      <w:r w:rsidRPr="008B147D">
        <w:rPr>
          <w:rFonts w:ascii="Times New Roman" w:hAnsi="Times New Roman" w:cs="Times New Roman"/>
        </w:rPr>
        <w:t xml:space="preserve"> специальный избирательный счет для формирования избирательного фонда в дополнительном офисе № 8606/0140 ПАО Сбербанк по адресу: Рязанская область, г. Кораблино, ул. Садовая, д. 10.            </w:t>
      </w:r>
    </w:p>
    <w:p w:rsidR="009E3854" w:rsidRPr="008B147D" w:rsidRDefault="009E3854" w:rsidP="009E3854">
      <w:pPr>
        <w:spacing w:line="276" w:lineRule="auto"/>
        <w:ind w:firstLine="660"/>
        <w:jc w:val="both"/>
        <w:rPr>
          <w:rFonts w:ascii="Times New Roman" w:hAnsi="Times New Roman" w:cs="Times New Roman"/>
          <w:color w:val="FF0000"/>
        </w:rPr>
      </w:pPr>
      <w:r w:rsidRPr="008B147D">
        <w:rPr>
          <w:rFonts w:ascii="Times New Roman" w:hAnsi="Times New Roman" w:cs="Times New Roman"/>
        </w:rPr>
        <w:t>2</w:t>
      </w:r>
      <w:r w:rsidRPr="008B147D">
        <w:rPr>
          <w:rFonts w:ascii="Times New Roman" w:hAnsi="Times New Roman" w:cs="Times New Roman"/>
          <w:b/>
        </w:rPr>
        <w:t xml:space="preserve">. </w:t>
      </w:r>
      <w:r w:rsidRPr="008B147D">
        <w:rPr>
          <w:rFonts w:ascii="Times New Roman" w:hAnsi="Times New Roman" w:cs="Times New Roman"/>
        </w:rPr>
        <w:t>Выдать кандидату</w:t>
      </w:r>
      <w:r w:rsidRPr="008B147D">
        <w:rPr>
          <w:rFonts w:ascii="Times New Roman" w:hAnsi="Times New Roman" w:cs="Times New Roman"/>
          <w:b/>
        </w:rPr>
        <w:t xml:space="preserve"> </w:t>
      </w:r>
      <w:r w:rsidRPr="008B147D">
        <w:rPr>
          <w:rFonts w:ascii="Times New Roman" w:hAnsi="Times New Roman" w:cs="Times New Roman"/>
        </w:rPr>
        <w:t>Кривцовой Лилии Матвеевне копию настоящего решения.</w:t>
      </w:r>
    </w:p>
    <w:p w:rsidR="009E3854" w:rsidRPr="008B147D" w:rsidRDefault="009E3854" w:rsidP="009E3854">
      <w:pPr>
        <w:spacing w:line="276" w:lineRule="auto"/>
        <w:ind w:firstLine="660"/>
        <w:jc w:val="both"/>
        <w:rPr>
          <w:rFonts w:ascii="Times New Roman" w:hAnsi="Times New Roman" w:cs="Times New Roman"/>
        </w:rPr>
      </w:pPr>
      <w:r w:rsidRPr="008B147D">
        <w:rPr>
          <w:rFonts w:ascii="Times New Roman" w:hAnsi="Times New Roman" w:cs="Times New Roman"/>
        </w:rPr>
        <w:t xml:space="preserve">3. Разместить настоящее </w:t>
      </w:r>
      <w:proofErr w:type="gramStart"/>
      <w:r w:rsidRPr="008B147D">
        <w:rPr>
          <w:rFonts w:ascii="Times New Roman" w:hAnsi="Times New Roman" w:cs="Times New Roman"/>
        </w:rPr>
        <w:t>решение  на</w:t>
      </w:r>
      <w:proofErr w:type="gramEnd"/>
      <w:r w:rsidRPr="008B147D">
        <w:rPr>
          <w:rFonts w:ascii="Times New Roman" w:hAnsi="Times New Roman" w:cs="Times New Roman"/>
        </w:rPr>
        <w:t xml:space="preserve"> официальном сайте ТИК Кораблинского района (https://korablino.moiwibori.ru/) в разделе «РЕШЕНИЯ ТИК».</w:t>
      </w:r>
    </w:p>
    <w:p w:rsidR="009E3854" w:rsidRPr="008B147D" w:rsidRDefault="009E3854" w:rsidP="009E3854">
      <w:pPr>
        <w:spacing w:line="276" w:lineRule="auto"/>
        <w:ind w:firstLine="660"/>
        <w:jc w:val="both"/>
        <w:rPr>
          <w:rFonts w:ascii="Times New Roman" w:hAnsi="Times New Roman"/>
        </w:rPr>
      </w:pPr>
    </w:p>
    <w:p w:rsidR="009E3854" w:rsidRPr="008B147D" w:rsidRDefault="009E3854" w:rsidP="009E3854">
      <w:pPr>
        <w:rPr>
          <w:rFonts w:ascii="Times New Roman" w:hAnsi="Times New Roman"/>
        </w:rPr>
      </w:pPr>
      <w:r w:rsidRPr="008B147D">
        <w:rPr>
          <w:rFonts w:ascii="Times New Roman" w:hAnsi="Times New Roman"/>
        </w:rPr>
        <w:t xml:space="preserve">     </w:t>
      </w:r>
      <w:r w:rsidRPr="008B147D">
        <w:rPr>
          <w:rFonts w:ascii="Times New Roman" w:hAnsi="Times New Roman"/>
        </w:rPr>
        <w:tab/>
        <w:t xml:space="preserve">Председатель ТИК                                                                     </w:t>
      </w:r>
      <w:proofErr w:type="spellStart"/>
      <w:r w:rsidRPr="008B147D">
        <w:rPr>
          <w:rFonts w:ascii="Times New Roman" w:hAnsi="Times New Roman"/>
        </w:rPr>
        <w:t>С.Н.Воеводина</w:t>
      </w:r>
      <w:proofErr w:type="spellEnd"/>
    </w:p>
    <w:p w:rsidR="009E3854" w:rsidRPr="008B147D" w:rsidRDefault="009E3854" w:rsidP="009E3854">
      <w:pPr>
        <w:rPr>
          <w:rFonts w:ascii="Times New Roman" w:hAnsi="Times New Roman"/>
        </w:rPr>
      </w:pPr>
    </w:p>
    <w:p w:rsidR="009E3854" w:rsidRPr="008B147D" w:rsidRDefault="009E3854" w:rsidP="009E3854">
      <w:pPr>
        <w:rPr>
          <w:rFonts w:ascii="Times New Roman" w:hAnsi="Times New Roman"/>
        </w:rPr>
      </w:pPr>
      <w:r w:rsidRPr="008B147D">
        <w:rPr>
          <w:rFonts w:ascii="Times New Roman" w:hAnsi="Times New Roman"/>
        </w:rPr>
        <w:t xml:space="preserve">     </w:t>
      </w:r>
      <w:r w:rsidRPr="008B147D">
        <w:rPr>
          <w:rFonts w:ascii="Times New Roman" w:hAnsi="Times New Roman"/>
        </w:rPr>
        <w:tab/>
        <w:t xml:space="preserve">Секретарь ТИК                                                                           </w:t>
      </w:r>
      <w:proofErr w:type="spellStart"/>
      <w:r w:rsidRPr="008B147D">
        <w:rPr>
          <w:rFonts w:ascii="Times New Roman" w:hAnsi="Times New Roman"/>
        </w:rPr>
        <w:t>Н.В.Комягина</w:t>
      </w:r>
      <w:proofErr w:type="spellEnd"/>
    </w:p>
    <w:p w:rsidR="004D19D2" w:rsidRDefault="004D19D2">
      <w:bookmarkStart w:id="0" w:name="_GoBack"/>
      <w:bookmarkEnd w:id="0"/>
    </w:p>
    <w:sectPr w:rsidR="004D1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charset w:val="CC"/>
    <w:family w:val="swiss"/>
    <w:pitch w:val="variable"/>
    <w:sig w:usb0="80000AFF" w:usb1="0000396B" w:usb2="00000000" w:usb3="00000000" w:csb0="000000B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5F5"/>
    <w:rsid w:val="004375F5"/>
    <w:rsid w:val="004D19D2"/>
    <w:rsid w:val="009E3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A45586-933C-4668-92E7-89C50D46E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854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431</Words>
  <Characters>2460</Characters>
  <Application>Microsoft Office Word</Application>
  <DocSecurity>0</DocSecurity>
  <Lines>20</Lines>
  <Paragraphs>5</Paragraphs>
  <ScaleCrop>false</ScaleCrop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APM-TIK</dc:creator>
  <cp:keywords/>
  <dc:description/>
  <cp:lastModifiedBy>APM-TIK</cp:lastModifiedBy>
  <cp:revision>2</cp:revision>
  <dcterms:created xsi:type="dcterms:W3CDTF">2023-07-17T14:17:00Z</dcterms:created>
  <dcterms:modified xsi:type="dcterms:W3CDTF">2023-07-17T14:17:00Z</dcterms:modified>
</cp:coreProperties>
</file>